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D8" w:rsidRPr="00E36E80" w:rsidRDefault="001B40D8" w:rsidP="001B40D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36E80">
        <w:rPr>
          <w:rFonts w:ascii="Cambria" w:hAnsi="Cambria"/>
          <w:b/>
          <w:bCs/>
          <w:sz w:val="24"/>
          <w:szCs w:val="24"/>
        </w:rPr>
        <w:t xml:space="preserve">Załącznik Nr </w:t>
      </w:r>
      <w:r>
        <w:rPr>
          <w:rFonts w:ascii="Cambria" w:hAnsi="Cambria"/>
          <w:b/>
          <w:bCs/>
          <w:sz w:val="24"/>
          <w:szCs w:val="24"/>
        </w:rPr>
        <w:t>1</w:t>
      </w:r>
      <w:r w:rsidRPr="00E36E80">
        <w:rPr>
          <w:rFonts w:ascii="Cambria" w:hAnsi="Cambria"/>
          <w:b/>
          <w:bCs/>
          <w:sz w:val="24"/>
          <w:szCs w:val="24"/>
        </w:rPr>
        <w:t xml:space="preserve"> do SWZ</w:t>
      </w:r>
    </w:p>
    <w:p w:rsidR="001B40D8" w:rsidRPr="001B40D8" w:rsidRDefault="001B40D8" w:rsidP="001B40D8">
      <w:pPr>
        <w:pStyle w:val="Tekstpodstawowy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jc w:val="center"/>
        <w:rPr>
          <w:rFonts w:ascii="Cambria" w:hAnsi="Cambria" w:cs="Calibri"/>
          <w:sz w:val="26"/>
          <w:szCs w:val="26"/>
        </w:rPr>
      </w:pPr>
      <w:r w:rsidRPr="001B40D8">
        <w:rPr>
          <w:rFonts w:ascii="Cambria" w:hAnsi="Cambria" w:cs="Calibri"/>
          <w:sz w:val="26"/>
          <w:szCs w:val="26"/>
        </w:rPr>
        <w:t xml:space="preserve">Wzór umowy </w:t>
      </w:r>
    </w:p>
    <w:p w:rsidR="001B40D8" w:rsidRPr="001A1225" w:rsidRDefault="001B40D8" w:rsidP="001B40D8">
      <w:pPr>
        <w:spacing w:after="0"/>
        <w:jc w:val="center"/>
        <w:rPr>
          <w:rFonts w:ascii="Cambria" w:hAnsi="Cambria"/>
          <w:spacing w:val="4"/>
          <w:sz w:val="10"/>
          <w:szCs w:val="10"/>
        </w:rPr>
      </w:pPr>
    </w:p>
    <w:p w:rsidR="001B40D8" w:rsidRPr="001B40D8" w:rsidRDefault="001B40D8" w:rsidP="001B40D8">
      <w:pPr>
        <w:spacing w:after="0"/>
        <w:jc w:val="center"/>
        <w:rPr>
          <w:rFonts w:ascii="Cambria" w:hAnsi="Cambria"/>
          <w:b/>
          <w:bCs/>
          <w:sz w:val="26"/>
          <w:szCs w:val="26"/>
        </w:rPr>
      </w:pPr>
      <w:r w:rsidRPr="001B40D8">
        <w:rPr>
          <w:rFonts w:ascii="Cambria" w:hAnsi="Cambria"/>
          <w:b/>
          <w:bCs/>
          <w:sz w:val="26"/>
          <w:szCs w:val="26"/>
        </w:rPr>
        <w:t xml:space="preserve">Umowa Nr …… </w:t>
      </w:r>
    </w:p>
    <w:p w:rsidR="001B40D8" w:rsidRPr="001A1225" w:rsidRDefault="001B40D8" w:rsidP="001B40D8">
      <w:pPr>
        <w:spacing w:after="0"/>
        <w:jc w:val="center"/>
        <w:rPr>
          <w:rFonts w:ascii="Cambria" w:hAnsi="Cambria"/>
          <w:b/>
          <w:bCs/>
          <w:sz w:val="10"/>
          <w:szCs w:val="10"/>
        </w:rPr>
      </w:pPr>
    </w:p>
    <w:p w:rsidR="001B40D8" w:rsidRPr="001A1225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1A1225">
        <w:rPr>
          <w:rFonts w:ascii="Cambria" w:hAnsi="Cambria" w:cs="Calibri"/>
        </w:rPr>
        <w:t xml:space="preserve">w dniu ...............................r., </w:t>
      </w:r>
    </w:p>
    <w:p w:rsidR="001B40D8" w:rsidRPr="00EF4E82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EF4E82">
        <w:rPr>
          <w:rFonts w:ascii="Cambria" w:hAnsi="Cambria" w:cs="Calibri"/>
        </w:rPr>
        <w:t xml:space="preserve">pomiędzy: </w:t>
      </w:r>
    </w:p>
    <w:p w:rsidR="001B40D8" w:rsidRPr="00E16DE5" w:rsidRDefault="00E1085A" w:rsidP="001B40D8">
      <w:pPr>
        <w:pStyle w:val="Default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  <w:color w:val="auto"/>
        </w:rPr>
        <w:t>Zakładem Gospodarki Komunalnej i Mieszkaniowej w Ożarowie</w:t>
      </w:r>
    </w:p>
    <w:p w:rsidR="001B40D8" w:rsidRPr="00E16DE5" w:rsidRDefault="001B40D8" w:rsidP="001B40D8">
      <w:pPr>
        <w:pStyle w:val="Default"/>
        <w:spacing w:line="276" w:lineRule="auto"/>
        <w:jc w:val="both"/>
        <w:rPr>
          <w:rFonts w:ascii="Cambria" w:hAnsi="Cambria"/>
        </w:rPr>
      </w:pPr>
      <w:r w:rsidRPr="00E16DE5">
        <w:rPr>
          <w:rFonts w:ascii="Cambria" w:hAnsi="Cambria"/>
        </w:rPr>
        <w:t xml:space="preserve">NIP: </w:t>
      </w:r>
      <w:r w:rsidR="00782597" w:rsidRPr="00782597">
        <w:rPr>
          <w:rFonts w:ascii="Cambria" w:hAnsi="Cambria"/>
          <w:bCs/>
        </w:rPr>
        <w:t>713-28-79-949</w:t>
      </w:r>
      <w:r w:rsidRPr="00E16DE5">
        <w:rPr>
          <w:rFonts w:ascii="Cambria" w:hAnsi="Cambria"/>
        </w:rPr>
        <w:t>, REGON: 431019655</w:t>
      </w:r>
    </w:p>
    <w:p w:rsidR="001B40D8" w:rsidRPr="00E16DE5" w:rsidRDefault="001B40D8" w:rsidP="001B40D8">
      <w:pPr>
        <w:spacing w:after="0"/>
        <w:rPr>
          <w:rFonts w:ascii="Cambria" w:hAnsi="Cambria"/>
          <w:b/>
          <w:sz w:val="24"/>
          <w:szCs w:val="24"/>
        </w:rPr>
      </w:pPr>
      <w:r w:rsidRPr="00E16DE5">
        <w:rPr>
          <w:rFonts w:ascii="Cambria" w:hAnsi="Cambria"/>
          <w:sz w:val="24"/>
          <w:szCs w:val="24"/>
        </w:rPr>
        <w:t>którą reprezentuje:</w:t>
      </w:r>
    </w:p>
    <w:p w:rsidR="001B40D8" w:rsidRPr="00E16DE5" w:rsidRDefault="00FA4244" w:rsidP="001B40D8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Pani Sylwia </w:t>
      </w:r>
      <w:proofErr w:type="spellStart"/>
      <w:r>
        <w:rPr>
          <w:rFonts w:ascii="Cambria" w:hAnsi="Cambria"/>
          <w:b/>
          <w:sz w:val="24"/>
          <w:szCs w:val="24"/>
        </w:rPr>
        <w:t>Boduła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r w:rsidR="00E1085A">
        <w:rPr>
          <w:rFonts w:ascii="Cambria" w:hAnsi="Cambria"/>
          <w:sz w:val="24"/>
          <w:szCs w:val="24"/>
        </w:rPr>
        <w:t xml:space="preserve">Dyrektor </w:t>
      </w:r>
      <w:proofErr w:type="spellStart"/>
      <w:r w:rsidR="00E1085A">
        <w:rPr>
          <w:rFonts w:ascii="Cambria" w:hAnsi="Cambria"/>
          <w:sz w:val="24"/>
          <w:szCs w:val="24"/>
        </w:rPr>
        <w:t>ZGKiM</w:t>
      </w:r>
      <w:proofErr w:type="spellEnd"/>
      <w:r w:rsidR="00E1085A">
        <w:rPr>
          <w:rFonts w:ascii="Cambria" w:hAnsi="Cambria"/>
          <w:sz w:val="24"/>
          <w:szCs w:val="24"/>
        </w:rPr>
        <w:t xml:space="preserve"> w Ożarowie</w:t>
      </w:r>
    </w:p>
    <w:p w:rsidR="001B40D8" w:rsidRPr="00E16DE5" w:rsidRDefault="001B40D8" w:rsidP="001B40D8">
      <w:pPr>
        <w:spacing w:after="0"/>
        <w:rPr>
          <w:rFonts w:ascii="Cambria" w:hAnsi="Cambria"/>
          <w:sz w:val="24"/>
          <w:szCs w:val="24"/>
        </w:rPr>
      </w:pPr>
      <w:r w:rsidRPr="00E16DE5">
        <w:rPr>
          <w:rFonts w:ascii="Cambria" w:hAnsi="Cambria"/>
          <w:sz w:val="24"/>
          <w:szCs w:val="24"/>
        </w:rPr>
        <w:t xml:space="preserve">przy kontrasygnacie </w:t>
      </w:r>
      <w:r w:rsidR="00E1085A">
        <w:rPr>
          <w:rFonts w:ascii="Cambria" w:hAnsi="Cambria"/>
          <w:sz w:val="24"/>
          <w:szCs w:val="24"/>
        </w:rPr>
        <w:t xml:space="preserve">Głównej Księgowej </w:t>
      </w:r>
      <w:r w:rsidRPr="00E16DE5">
        <w:rPr>
          <w:rFonts w:ascii="Cambria" w:hAnsi="Cambria"/>
          <w:sz w:val="24"/>
          <w:szCs w:val="24"/>
        </w:rPr>
        <w:t xml:space="preserve">– </w:t>
      </w:r>
      <w:r w:rsidRPr="00E16DE5">
        <w:rPr>
          <w:rFonts w:ascii="Cambria" w:hAnsi="Cambria"/>
          <w:b/>
          <w:bCs/>
          <w:sz w:val="24"/>
          <w:szCs w:val="24"/>
        </w:rPr>
        <w:t xml:space="preserve">Pani </w:t>
      </w:r>
      <w:r w:rsidR="00E1085A">
        <w:rPr>
          <w:rFonts w:ascii="Cambria" w:hAnsi="Cambria"/>
          <w:b/>
          <w:bCs/>
          <w:sz w:val="24"/>
          <w:szCs w:val="24"/>
        </w:rPr>
        <w:t>Barbary Stąporek</w:t>
      </w:r>
    </w:p>
    <w:p w:rsidR="001B40D8" w:rsidRPr="00E16DE5" w:rsidRDefault="001B40D8" w:rsidP="001B40D8">
      <w:pPr>
        <w:pStyle w:val="Textbody"/>
        <w:spacing w:after="0" w:line="276" w:lineRule="auto"/>
        <w:rPr>
          <w:rFonts w:ascii="Cambria" w:hAnsi="Cambria" w:cs="Calibri"/>
        </w:rPr>
      </w:pPr>
      <w:r w:rsidRPr="00E16DE5">
        <w:rPr>
          <w:rFonts w:ascii="Cambria" w:hAnsi="Cambria" w:cs="Calibri"/>
        </w:rPr>
        <w:t>a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*gdy kontrahentem jest spółka prawa handlowego: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…………………….., </w:t>
      </w:r>
      <w:r w:rsidRPr="00C706CC">
        <w:rPr>
          <w:rFonts w:ascii="Cambria" w:hAnsi="Cambria"/>
        </w:rPr>
        <w:t xml:space="preserve">BDO: …………………… </w:t>
      </w:r>
      <w:r w:rsidRPr="00C706CC">
        <w:rPr>
          <w:rFonts w:ascii="Cambria" w:hAnsi="Cambria"/>
          <w:i/>
          <w:iCs/>
        </w:rPr>
        <w:t>(jeżeli dotyczy)</w:t>
      </w:r>
      <w:r w:rsidRPr="00C706CC">
        <w:rPr>
          <w:rFonts w:ascii="Cambria" w:hAnsi="Cambria"/>
        </w:rPr>
        <w:t xml:space="preserve">, kapitał zakładowy …………………… zł </w:t>
      </w:r>
      <w:r w:rsidRPr="00C706CC">
        <w:rPr>
          <w:rFonts w:ascii="Cambria" w:hAnsi="Cambria"/>
          <w:i/>
          <w:iCs/>
        </w:rPr>
        <w:t>(jeżeli Wykonawcą jest spółka z ograniczoną odpowiedzialnością lub akcyjna), wpłacony …………………………. (w całości lub w części – jeżeli Wykonawcą jest spółka akcyjna),</w:t>
      </w:r>
      <w:r w:rsidRPr="00C706CC">
        <w:rPr>
          <w:rFonts w:ascii="Cambria" w:hAnsi="Cambria" w:cs="Calibri"/>
          <w:color w:val="auto"/>
        </w:rPr>
        <w:t xml:space="preserve"> zwaną dalej „Wykonawcą”, reprezentowaną przez ..........</w:t>
      </w:r>
      <w:r w:rsidRPr="00C706CC">
        <w:rPr>
          <w:rStyle w:val="Znakiprzypiswdolnych"/>
          <w:rFonts w:ascii="Cambria" w:hAnsi="Cambria" w:cs="Calibri"/>
          <w:color w:val="auto"/>
        </w:rPr>
        <w:footnoteReference w:id="1"/>
      </w:r>
      <w:r w:rsidRPr="00C706CC">
        <w:rPr>
          <w:rFonts w:ascii="Cambria" w:hAnsi="Cambria" w:cs="Calibri"/>
          <w:color w:val="auto"/>
        </w:rPr>
        <w:t>/reprezentowaną przez … działającą/-ego na podstawie pełnomocnictwa, stanowiącego załącznik do umowy</w:t>
      </w:r>
      <w:r w:rsidRPr="00C706CC">
        <w:rPr>
          <w:rStyle w:val="Znakiprzypiswdolnych"/>
          <w:rFonts w:ascii="Cambria" w:hAnsi="Cambria" w:cs="Calibri"/>
          <w:color w:val="auto"/>
        </w:rPr>
        <w:footnoteReference w:id="2"/>
      </w:r>
      <w:r w:rsidRPr="00C706CC">
        <w:rPr>
          <w:rFonts w:ascii="Cambria" w:hAnsi="Cambria" w:cs="Calibri"/>
          <w:color w:val="auto"/>
        </w:rPr>
        <w:t xml:space="preserve">,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 xml:space="preserve">*gdy kontrahentem jest osoba fizyczna prowadząca działalność gospodarczą: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  <w:color w:val="auto"/>
        </w:rPr>
        <w:t>Panią/Panem ………., prowadzącą/-</w:t>
      </w:r>
      <w:proofErr w:type="spellStart"/>
      <w:r w:rsidRPr="00C706CC">
        <w:rPr>
          <w:rFonts w:ascii="Cambria" w:hAnsi="Cambria" w:cs="Calibri"/>
          <w:color w:val="auto"/>
        </w:rPr>
        <w:t>ym</w:t>
      </w:r>
      <w:proofErr w:type="spellEnd"/>
      <w:r w:rsidRPr="00C706CC">
        <w:rPr>
          <w:rFonts w:ascii="Cambria" w:hAnsi="Cambria" w:cs="Calibri"/>
          <w:color w:val="auto"/>
        </w:rPr>
        <w:t xml:space="preserve"> działalność gospodarczą pod firmą „…” z siedzibą w … (wpisać tylko nazwę miasta/miejscowości), ul. ……………….. (wpisać adres), – zgodnie z wydrukiem z Centralnej Ewidencji i Informacji o Działalności Gospodarczej, stanowiącym załącznik do umowy, NIP ……………, REGON …………., </w:t>
      </w:r>
      <w:r w:rsidRPr="00C706CC">
        <w:rPr>
          <w:rFonts w:ascii="Cambria" w:hAnsi="Cambria"/>
        </w:rPr>
        <w:t xml:space="preserve">BDO: …………………… </w:t>
      </w:r>
      <w:r w:rsidRPr="00C706CC">
        <w:rPr>
          <w:rFonts w:ascii="Cambria" w:hAnsi="Cambria"/>
          <w:i/>
          <w:iCs/>
        </w:rPr>
        <w:t>(jeżeli dotyczy),</w:t>
      </w:r>
      <w:r w:rsidRPr="00C706CC">
        <w:rPr>
          <w:rFonts w:ascii="Cambria" w:hAnsi="Cambria" w:cs="Calibri"/>
          <w:color w:val="auto"/>
        </w:rPr>
        <w:t xml:space="preserve"> zwaną/-</w:t>
      </w:r>
      <w:proofErr w:type="spellStart"/>
      <w:r w:rsidRPr="00C706CC">
        <w:rPr>
          <w:rFonts w:ascii="Cambria" w:hAnsi="Cambria" w:cs="Calibri"/>
          <w:color w:val="auto"/>
        </w:rPr>
        <w:t>ym</w:t>
      </w:r>
      <w:proofErr w:type="spellEnd"/>
      <w:r w:rsidRPr="00C706CC">
        <w:rPr>
          <w:rFonts w:ascii="Cambria" w:hAnsi="Cambria" w:cs="Calibri"/>
          <w:color w:val="auto"/>
        </w:rPr>
        <w:t xml:space="preserve"> dalej „Wykonawcą”, reprezentowaną/-</w:t>
      </w:r>
      <w:proofErr w:type="spellStart"/>
      <w:r w:rsidRPr="00C706CC">
        <w:rPr>
          <w:rFonts w:ascii="Cambria" w:hAnsi="Cambria" w:cs="Calibri"/>
          <w:color w:val="auto"/>
        </w:rPr>
        <w:t>ym</w:t>
      </w:r>
      <w:proofErr w:type="spellEnd"/>
      <w:r w:rsidRPr="00C706CC">
        <w:rPr>
          <w:rFonts w:ascii="Cambria" w:hAnsi="Cambria" w:cs="Calibri"/>
          <w:color w:val="auto"/>
        </w:rPr>
        <w:t xml:space="preserve"> przez … działającą/-ego na podstawie pełnomocnictwa, stanowiącego załącznik do umowy</w:t>
      </w:r>
      <w:r w:rsidRPr="00C706CC">
        <w:rPr>
          <w:rStyle w:val="Znakiprzypiswdolnych"/>
          <w:rFonts w:ascii="Cambria" w:hAnsi="Cambria" w:cs="Calibri"/>
          <w:color w:val="auto"/>
        </w:rPr>
        <w:footnoteReference w:id="3"/>
      </w:r>
      <w:r w:rsidRPr="00C706CC">
        <w:rPr>
          <w:rFonts w:ascii="Cambria" w:hAnsi="Cambria" w:cs="Calibri"/>
          <w:color w:val="auto"/>
        </w:rPr>
        <w:t xml:space="preserve">, </w:t>
      </w:r>
    </w:p>
    <w:p w:rsidR="001B40D8" w:rsidRPr="00C706CC" w:rsidRDefault="001B40D8" w:rsidP="001B40D8">
      <w:pPr>
        <w:pStyle w:val="Default"/>
        <w:spacing w:line="276" w:lineRule="auto"/>
        <w:jc w:val="both"/>
        <w:rPr>
          <w:rFonts w:ascii="Cambria" w:hAnsi="Cambria" w:cs="Calibri"/>
        </w:rPr>
      </w:pPr>
      <w:r w:rsidRPr="00C706CC">
        <w:rPr>
          <w:rFonts w:ascii="Cambria" w:hAnsi="Cambria" w:cs="Calibri"/>
        </w:rPr>
        <w:t xml:space="preserve">wspólnie zwanymi dalej „Stronami”, </w:t>
      </w:r>
    </w:p>
    <w:p w:rsidR="001B40D8" w:rsidRPr="00B17751" w:rsidRDefault="001B40D8" w:rsidP="001B40D8">
      <w:pPr>
        <w:spacing w:after="0"/>
        <w:rPr>
          <w:rFonts w:ascii="Cambria" w:hAnsi="Cambria"/>
          <w:sz w:val="24"/>
          <w:szCs w:val="24"/>
        </w:rPr>
      </w:pPr>
      <w:r w:rsidRPr="00C706CC">
        <w:rPr>
          <w:rFonts w:ascii="Cambria" w:hAnsi="Cambria"/>
          <w:sz w:val="24"/>
          <w:szCs w:val="24"/>
        </w:rPr>
        <w:t>o następującej treści:</w:t>
      </w:r>
    </w:p>
    <w:p w:rsidR="001B40D8" w:rsidRPr="006E5040" w:rsidRDefault="001B40D8" w:rsidP="001B40D8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6E5040">
        <w:rPr>
          <w:rFonts w:ascii="Cambria" w:hAnsi="Cambria"/>
          <w:b/>
          <w:bCs/>
          <w:sz w:val="24"/>
          <w:szCs w:val="24"/>
        </w:rPr>
        <w:t>Oświadczenia Stron</w:t>
      </w:r>
    </w:p>
    <w:p w:rsidR="001B40D8" w:rsidRPr="00B17751" w:rsidRDefault="001B40D8" w:rsidP="001B40D8">
      <w:pPr>
        <w:widowControl/>
        <w:adjustRightInd/>
        <w:spacing w:after="0"/>
        <w:contextualSpacing/>
        <w:textAlignment w:val="auto"/>
        <w:rPr>
          <w:rFonts w:ascii="Cambria" w:hAnsi="Cambria"/>
          <w:sz w:val="24"/>
          <w:szCs w:val="24"/>
        </w:rPr>
      </w:pPr>
      <w:r w:rsidRPr="00B17751">
        <w:rPr>
          <w:rFonts w:ascii="Cambria" w:hAnsi="Cambria"/>
          <w:sz w:val="24"/>
          <w:szCs w:val="24"/>
        </w:rPr>
        <w:t xml:space="preserve">Strony oświadczają, że niniejsza umowa, zwana dalej „umową”, została zawarta </w:t>
      </w:r>
      <w:r w:rsidRPr="00B17751">
        <w:rPr>
          <w:rFonts w:ascii="Cambria" w:hAnsi="Cambria"/>
          <w:sz w:val="24"/>
          <w:szCs w:val="24"/>
        </w:rPr>
        <w:br/>
        <w:t xml:space="preserve">w wyniku udzielenia zamówienia publicznego </w:t>
      </w:r>
      <w:r w:rsidRPr="002B6E2F">
        <w:rPr>
          <w:rFonts w:ascii="Cambria" w:hAnsi="Cambria"/>
          <w:sz w:val="24"/>
          <w:szCs w:val="24"/>
          <w:u w:val="single"/>
        </w:rPr>
        <w:t>w trybie podstawowym</w:t>
      </w:r>
      <w:r w:rsidRPr="00B17751">
        <w:rPr>
          <w:rFonts w:ascii="Cambria" w:hAnsi="Cambria"/>
          <w:sz w:val="24"/>
          <w:szCs w:val="24"/>
        </w:rPr>
        <w:t xml:space="preserve">, zgodnie </w:t>
      </w:r>
      <w:r>
        <w:rPr>
          <w:rFonts w:ascii="Cambria" w:hAnsi="Cambria"/>
          <w:sz w:val="24"/>
          <w:szCs w:val="24"/>
        </w:rPr>
        <w:br/>
      </w:r>
      <w:r w:rsidRPr="00B17751">
        <w:rPr>
          <w:rFonts w:ascii="Cambria" w:hAnsi="Cambria"/>
          <w:sz w:val="24"/>
          <w:szCs w:val="24"/>
        </w:rPr>
        <w:t>z przepisami ustawy z dnia 11 września 2019 r. – Prawo zamówień publicznych.</w:t>
      </w:r>
    </w:p>
    <w:p w:rsidR="007E2ADD" w:rsidRPr="007E2ADD" w:rsidRDefault="007E2ADD" w:rsidP="001645F2">
      <w:pPr>
        <w:spacing w:after="0"/>
        <w:rPr>
          <w:rFonts w:ascii="Cambria" w:hAnsi="Cambria" w:cs="Times New Roman"/>
          <w:sz w:val="24"/>
          <w:szCs w:val="24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§1</w:t>
      </w:r>
    </w:p>
    <w:p w:rsidR="00FD48EF" w:rsidRPr="00E1085A" w:rsidRDefault="004A0045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/>
          <w:sz w:val="24"/>
          <w:szCs w:val="24"/>
        </w:rPr>
        <w:t xml:space="preserve">Zamawiający zleca, a Wykonawca przyjmuje do realizacji zamówienie </w:t>
      </w:r>
      <w:r w:rsidR="00FD48EF">
        <w:rPr>
          <w:rFonts w:ascii="Cambria" w:hAnsi="Cambria"/>
          <w:sz w:val="24"/>
          <w:szCs w:val="24"/>
        </w:rPr>
        <w:br/>
      </w:r>
      <w:r w:rsidRPr="00FD48EF">
        <w:rPr>
          <w:rFonts w:ascii="Cambria" w:hAnsi="Cambria"/>
          <w:sz w:val="24"/>
          <w:szCs w:val="24"/>
        </w:rPr>
        <w:t xml:space="preserve">publiczne polegające </w:t>
      </w:r>
      <w:r w:rsidR="00FD48EF" w:rsidRPr="00FD48EF">
        <w:rPr>
          <w:rFonts w:ascii="Cambria" w:hAnsi="Cambria"/>
          <w:sz w:val="24"/>
          <w:szCs w:val="24"/>
        </w:rPr>
        <w:t xml:space="preserve">na 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>Dostaw</w:t>
      </w:r>
      <w:r w:rsidR="00A8745C">
        <w:rPr>
          <w:rFonts w:ascii="Cambria" w:hAnsi="Cambria"/>
          <w:b/>
          <w:i/>
          <w:iCs/>
          <w:color w:val="000000"/>
          <w:sz w:val="24"/>
          <w:szCs w:val="24"/>
        </w:rPr>
        <w:t>ie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 xml:space="preserve"> oleju napędowego i benzyny bezołowiowej dla </w:t>
      </w:r>
      <w:proofErr w:type="spellStart"/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lastRenderedPageBreak/>
        <w:t>ZGKiM</w:t>
      </w:r>
      <w:proofErr w:type="spellEnd"/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 xml:space="preserve"> w Ożarowie</w:t>
      </w:r>
      <w:r w:rsidR="008D621B">
        <w:rPr>
          <w:rFonts w:ascii="Cambria" w:hAnsi="Cambria"/>
          <w:b/>
          <w:i/>
          <w:iCs/>
          <w:color w:val="000000"/>
          <w:sz w:val="24"/>
          <w:szCs w:val="24"/>
        </w:rPr>
        <w:t xml:space="preserve"> w 202</w:t>
      </w:r>
      <w:r w:rsidR="005406DF">
        <w:rPr>
          <w:rFonts w:ascii="Cambria" w:hAnsi="Cambria"/>
          <w:b/>
          <w:i/>
          <w:iCs/>
          <w:color w:val="000000"/>
          <w:sz w:val="24"/>
          <w:szCs w:val="24"/>
        </w:rPr>
        <w:t>6</w:t>
      </w:r>
      <w:r w:rsidR="008D621B">
        <w:rPr>
          <w:rFonts w:ascii="Cambria" w:hAnsi="Cambria"/>
          <w:b/>
          <w:i/>
          <w:iCs/>
          <w:color w:val="000000"/>
          <w:sz w:val="24"/>
          <w:szCs w:val="24"/>
        </w:rPr>
        <w:t xml:space="preserve"> roku</w:t>
      </w:r>
      <w:r w:rsidR="00E1085A" w:rsidRPr="00E1085A">
        <w:rPr>
          <w:rFonts w:ascii="Cambria" w:hAnsi="Cambria"/>
          <w:b/>
          <w:i/>
          <w:iCs/>
          <w:color w:val="000000"/>
          <w:sz w:val="24"/>
          <w:szCs w:val="24"/>
        </w:rPr>
        <w:t>”.</w:t>
      </w:r>
    </w:p>
    <w:p w:rsidR="00FD48EF" w:rsidRPr="00E1085A" w:rsidRDefault="00FD48EF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E1085A">
        <w:rPr>
          <w:rFonts w:ascii="Cambria" w:hAnsi="Cambria"/>
          <w:iCs/>
          <w:color w:val="000000"/>
          <w:sz w:val="24"/>
          <w:szCs w:val="24"/>
        </w:rPr>
        <w:t>Szacuje</w:t>
      </w:r>
      <w:r w:rsidRPr="00E1085A">
        <w:rPr>
          <w:rFonts w:ascii="Cambria" w:eastAsia="SimSun" w:hAnsi="Cambria" w:cs="Arial"/>
          <w:sz w:val="24"/>
          <w:szCs w:val="24"/>
        </w:rPr>
        <w:t xml:space="preserve"> się zakup około </w:t>
      </w:r>
      <w:r w:rsidR="00597845">
        <w:rPr>
          <w:rFonts w:ascii="Cambria" w:hAnsi="Cambria"/>
          <w:iCs/>
          <w:color w:val="000000"/>
          <w:sz w:val="24"/>
          <w:szCs w:val="24"/>
        </w:rPr>
        <w:t>3</w:t>
      </w:r>
      <w:r w:rsidR="00E1085A" w:rsidRPr="00E1085A">
        <w:rPr>
          <w:rFonts w:ascii="Cambria" w:hAnsi="Cambria"/>
          <w:iCs/>
          <w:color w:val="000000"/>
          <w:sz w:val="24"/>
          <w:szCs w:val="24"/>
        </w:rPr>
        <w:t xml:space="preserve">5000 litr oleju napędowego i </w:t>
      </w:r>
      <w:r w:rsidR="005406DF">
        <w:rPr>
          <w:rFonts w:ascii="Cambria" w:hAnsi="Cambria"/>
          <w:iCs/>
          <w:color w:val="000000"/>
          <w:sz w:val="24"/>
          <w:szCs w:val="24"/>
        </w:rPr>
        <w:t>3</w:t>
      </w:r>
      <w:r w:rsidR="0017433F">
        <w:rPr>
          <w:rFonts w:ascii="Cambria" w:hAnsi="Cambria"/>
          <w:iCs/>
          <w:color w:val="000000"/>
          <w:sz w:val="24"/>
          <w:szCs w:val="24"/>
        </w:rPr>
        <w:t>00</w:t>
      </w:r>
      <w:r w:rsidR="00E1085A" w:rsidRPr="00E1085A">
        <w:rPr>
          <w:rFonts w:ascii="Cambria" w:hAnsi="Cambria"/>
          <w:iCs/>
          <w:color w:val="000000"/>
          <w:sz w:val="24"/>
          <w:szCs w:val="24"/>
        </w:rPr>
        <w:t xml:space="preserve"> l benzyny bezołowiowej</w:t>
      </w:r>
      <w:r w:rsidR="005406DF">
        <w:rPr>
          <w:rFonts w:ascii="Cambria" w:hAnsi="Cambria"/>
          <w:iCs/>
          <w:color w:val="000000"/>
          <w:sz w:val="24"/>
          <w:szCs w:val="24"/>
        </w:rPr>
        <w:t>, adblue-400 l</w:t>
      </w:r>
      <w:r w:rsidR="00E1085A">
        <w:rPr>
          <w:rFonts w:ascii="Cambria" w:hAnsi="Cambria"/>
          <w:iCs/>
          <w:color w:val="000000"/>
          <w:sz w:val="24"/>
          <w:szCs w:val="24"/>
        </w:rPr>
        <w:t>.</w:t>
      </w:r>
    </w:p>
    <w:p w:rsidR="00FD48EF" w:rsidRPr="00A8745C" w:rsidRDefault="00FD48EF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/>
          <w:sz w:val="24"/>
          <w:szCs w:val="24"/>
        </w:rPr>
        <w:t>Paliwo musi odpowiadać parametrom aktualnie obowiązującej Normy PN-EN 590+A1:2017-06 lub równoważnej oraz spełniać wymagania jakościowe zgodnie z rozporządzeniem Ministra Gospodarki z dnia 11 września 2019 r. w sprawie wymagań jakościowych dla paliw ciekłych (t. j. Dz. U. z 2021 r. poz. 1129).</w:t>
      </w:r>
    </w:p>
    <w:p w:rsidR="00A8745C" w:rsidRPr="00A8745C" w:rsidRDefault="00A8745C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Wykaz pojazdów podlegających bezgotówkowemu tankowaniu sporządzony przez Zamawiającego stanowi załącznik do niniejszej umowy. Wykaz może ulec zmianie na wniosek Zamawiającego.</w:t>
      </w:r>
    </w:p>
    <w:p w:rsidR="00A8745C" w:rsidRPr="00FD48EF" w:rsidRDefault="00A8745C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Sprzedaż bezgotówkowa paliw dokonywana będzie na podstawie faktur VAT wystawionych bezpośrednio po tankowaniu pojazdu</w:t>
      </w:r>
    </w:p>
    <w:p w:rsidR="00A17D16" w:rsidRPr="00FD48EF" w:rsidRDefault="00A17D16" w:rsidP="00FD48EF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b/>
          <w:bCs/>
          <w:sz w:val="24"/>
          <w:szCs w:val="24"/>
        </w:rPr>
      </w:pPr>
      <w:r w:rsidRPr="00FD48EF">
        <w:rPr>
          <w:rFonts w:ascii="Cambria" w:hAnsi="Cambria" w:cs="Cambria"/>
          <w:color w:val="000000"/>
          <w:sz w:val="24"/>
          <w:szCs w:val="24"/>
        </w:rPr>
        <w:t xml:space="preserve">Szczegółowy zakres oraz sposób wykonania przedmiotu umowy </w:t>
      </w:r>
      <w:proofErr w:type="spellStart"/>
      <w:r w:rsidRPr="00FD48EF">
        <w:rPr>
          <w:rFonts w:ascii="Cambria" w:hAnsi="Cambria" w:cs="Cambria"/>
          <w:color w:val="000000"/>
          <w:sz w:val="24"/>
          <w:szCs w:val="24"/>
        </w:rPr>
        <w:t>określaspecyfikacja</w:t>
      </w:r>
      <w:proofErr w:type="spellEnd"/>
      <w:r w:rsidRPr="00FD48EF">
        <w:rPr>
          <w:rFonts w:ascii="Cambria" w:hAnsi="Cambria" w:cs="Cambria"/>
          <w:color w:val="000000"/>
          <w:sz w:val="24"/>
          <w:szCs w:val="24"/>
        </w:rPr>
        <w:t xml:space="preserve"> warunków zamówienia, stanowiąca załącznik nr 1 do umowy</w:t>
      </w:r>
      <w:r w:rsidR="00FD48EF" w:rsidRPr="00FD48EF">
        <w:rPr>
          <w:rFonts w:ascii="Cambria" w:hAnsi="Cambria" w:cs="Cambria"/>
          <w:color w:val="000000"/>
          <w:sz w:val="24"/>
          <w:szCs w:val="24"/>
        </w:rPr>
        <w:t>.</w:t>
      </w:r>
    </w:p>
    <w:p w:rsidR="000F7220" w:rsidRPr="007E2ADD" w:rsidRDefault="00FD48EF" w:rsidP="00FD48EF">
      <w:pPr>
        <w:tabs>
          <w:tab w:val="left" w:pos="1869"/>
        </w:tabs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>
        <w:rPr>
          <w:rFonts w:ascii="Cambria" w:eastAsia="Calibri" w:hAnsi="Cambria" w:cs="Times New Roman"/>
          <w:b/>
          <w:sz w:val="24"/>
          <w:szCs w:val="24"/>
          <w:lang w:eastAsia="pl-PL"/>
        </w:rPr>
        <w:tab/>
      </w:r>
      <w:r>
        <w:rPr>
          <w:rFonts w:ascii="Cambria" w:eastAsia="Calibri" w:hAnsi="Cambria" w:cs="Times New Roman"/>
          <w:b/>
          <w:sz w:val="24"/>
          <w:szCs w:val="24"/>
          <w:lang w:eastAsia="pl-PL"/>
        </w:rPr>
        <w:tab/>
      </w: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§2</w:t>
      </w:r>
    </w:p>
    <w:p w:rsidR="005B6081" w:rsidRPr="00A8745C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 xml:space="preserve">Parametry dostarczonego </w:t>
      </w:r>
      <w:r w:rsidR="004A0045" w:rsidRPr="00A8745C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 xml:space="preserve"> będą dostosowane do okresu dostawy, </w:t>
      </w:r>
      <w:proofErr w:type="spellStart"/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>tj.pory</w:t>
      </w:r>
      <w:proofErr w:type="spellEnd"/>
      <w:r w:rsidRPr="00A8745C">
        <w:rPr>
          <w:rFonts w:ascii="Cambria" w:eastAsia="Calibri" w:hAnsi="Cambria" w:cs="Times New Roman"/>
          <w:sz w:val="24"/>
          <w:szCs w:val="24"/>
          <w:lang w:eastAsia="pl-PL"/>
        </w:rPr>
        <w:t xml:space="preserve"> roku i temperatury otoczenia.</w:t>
      </w:r>
    </w:p>
    <w:p w:rsidR="005B6081" w:rsidRPr="00A8745C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A8745C">
        <w:rPr>
          <w:rFonts w:ascii="Cambria" w:hAnsi="Cambria"/>
          <w:sz w:val="24"/>
          <w:szCs w:val="24"/>
        </w:rPr>
        <w:t>Wykonawca oświadcza, że jest właścicielem towaru</w:t>
      </w:r>
      <w:r w:rsidR="006479A1" w:rsidRPr="00A8745C">
        <w:rPr>
          <w:rFonts w:ascii="Cambria" w:hAnsi="Cambria"/>
          <w:sz w:val="24"/>
          <w:szCs w:val="24"/>
        </w:rPr>
        <w:t xml:space="preserve"> oferowanego Zamawiającemu oraz</w:t>
      </w:r>
      <w:r w:rsidRPr="00A8745C">
        <w:rPr>
          <w:rFonts w:ascii="Cambria" w:hAnsi="Cambria"/>
          <w:sz w:val="24"/>
          <w:szCs w:val="24"/>
        </w:rPr>
        <w:t xml:space="preserve"> że towar ten jest wolny od wad i praw osób trzecich.</w:t>
      </w:r>
    </w:p>
    <w:p w:rsidR="007C456D" w:rsidRPr="007E2ADD" w:rsidRDefault="007C456D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§3</w:t>
      </w:r>
    </w:p>
    <w:p w:rsidR="00BF7315" w:rsidRDefault="00BF7315" w:rsidP="00960B75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Umowa zostaje zawarta na czas określony </w:t>
      </w:r>
      <w:r w:rsidR="0017433F">
        <w:rPr>
          <w:rFonts w:ascii="Cambria" w:eastAsia="Calibri" w:hAnsi="Cambria" w:cs="Times New Roman"/>
          <w:sz w:val="24"/>
          <w:szCs w:val="24"/>
          <w:lang w:eastAsia="pl-PL"/>
        </w:rPr>
        <w:t>do dnia 31.12.202</w:t>
      </w:r>
      <w:r w:rsidR="005406DF">
        <w:rPr>
          <w:rFonts w:ascii="Cambria" w:eastAsia="Calibri" w:hAnsi="Cambria" w:cs="Times New Roman"/>
          <w:sz w:val="24"/>
          <w:szCs w:val="24"/>
          <w:lang w:eastAsia="pl-PL"/>
        </w:rPr>
        <w:t>6</w:t>
      </w:r>
      <w:bookmarkStart w:id="0" w:name="_GoBack"/>
      <w:bookmarkEnd w:id="0"/>
      <w:r w:rsidR="0017433F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35652" w:rsidRPr="00435652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>r</w:t>
      </w:r>
      <w:r w:rsidR="0017433F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>oku</w:t>
      </w:r>
      <w:r w:rsidR="00435652" w:rsidRPr="00435652">
        <w:rPr>
          <w:rFonts w:ascii="Cambria" w:eastAsia="Calibri" w:hAnsi="Cambria" w:cs="Times New Roman"/>
          <w:b/>
          <w:bCs/>
          <w:sz w:val="24"/>
          <w:szCs w:val="24"/>
          <w:lang w:eastAsia="pl-PL"/>
        </w:rPr>
        <w:t xml:space="preserve">. </w:t>
      </w:r>
    </w:p>
    <w:p w:rsidR="004C35EF" w:rsidRDefault="004C35EF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§4</w:t>
      </w:r>
    </w:p>
    <w:p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wykonać przedmiot umowy z należytą starannością,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przestrzegając obowiązujących przepisów, wymagań określonych w SWZ oraz w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postanowieniach niniejszej umowy.</w:t>
      </w:r>
    </w:p>
    <w:p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jest do niezwłocznego powiadomienia </w:t>
      </w:r>
      <w:r w:rsidR="00435652">
        <w:rPr>
          <w:rFonts w:ascii="Cambria" w:eastAsia="Calibri" w:hAnsi="Cambria" w:cs="Times New Roman"/>
          <w:sz w:val="24"/>
          <w:szCs w:val="24"/>
          <w:lang w:eastAsia="pl-PL"/>
        </w:rPr>
        <w:t>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amawiającego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wszystkich okolicznościach uniemożliwiających wykonanie przedmiotu umowy (drogą elektroniczną, pisemnie).</w:t>
      </w:r>
    </w:p>
    <w:p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będzie do dostarczenia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odpowiedniejtemperaturze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mętnienia i temperaturze blokowania zimnego filtra dla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warunkówatmosferycznych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panujących w chwili jego dostawy.</w:t>
      </w:r>
    </w:p>
    <w:p w:rsidR="00104237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momencie awarii pojazdu lub innego urządzenia Zamawiającego, wynikającej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zzatankowania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dostarczonym p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rzez Wykonawcę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paliwem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którego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parametrysą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niezgodne z obowiązującymi normami (w tym w szczególności normą </w:t>
      </w:r>
      <w:r w:rsidR="00435652" w:rsidRPr="00FD48EF">
        <w:rPr>
          <w:rFonts w:ascii="Cambria" w:hAnsi="Cambria"/>
          <w:sz w:val="24"/>
          <w:szCs w:val="24"/>
        </w:rPr>
        <w:t>PN-EN 590+A1:2017-06 lub równoważnej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),Wykonawca będzie zobowiązany do pokrycia naprawy pojazdu (urządzenia)Zamawiającego.</w:t>
      </w:r>
    </w:p>
    <w:p w:rsidR="00FC7070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będzie realizował przedmiot umowy osobiście/ z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udziałempodwykonawców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*(*niepotrzebne skreślić)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5"/>
        <w:gridCol w:w="3332"/>
        <w:gridCol w:w="2396"/>
      </w:tblGrid>
      <w:tr w:rsidR="00FC7070" w:rsidRPr="007E2ADD" w:rsidTr="00435652">
        <w:tc>
          <w:tcPr>
            <w:tcW w:w="2905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3332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Przedmiot umowy- zakres</w:t>
            </w:r>
          </w:p>
        </w:tc>
        <w:tc>
          <w:tcPr>
            <w:tcW w:w="2396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Cena brutto</w:t>
            </w:r>
          </w:p>
        </w:tc>
      </w:tr>
      <w:tr w:rsidR="00FC7070" w:rsidRPr="007E2ADD" w:rsidTr="00435652">
        <w:tc>
          <w:tcPr>
            <w:tcW w:w="2905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2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6" w:type="dxa"/>
            <w:shd w:val="clear" w:color="auto" w:fill="auto"/>
          </w:tcPr>
          <w:p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</w:tr>
    </w:tbl>
    <w:p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ponosi pełną odpowiedzialność za działanie podwykonawców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dotyczące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przedmiotu</w:t>
      </w:r>
      <w:proofErr w:type="spellEnd"/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umowy tak samo jak za swoje działania.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Podwykonawca musi posiadać przez cały czas realizacji świadczenia wszystkie wymagane przepisami prawa zezwolenia lub koncesje co wykonawca jest zobowiązany wykazać zamawiającemu przedstawiając kopie zezwoleń lub koncesji.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Umowa o podwykonawstwo musi być zawarta w formie pisemnej po rygorem nieważności.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Wykonawca, podwykonawca lub dalszy podwykonawca zamówienia zamierzający zawrzeć umowę o podwykonawstwo, jest obowiązany, w trakcie realizacji zamówienia publicznego, do przedłożenia Zamawiającemu projektu tej umowy, przy czym podwykonawca lub dalszy podwykonawca jest obowiązany dołączyć zgodę Wykonawcy na zawarcie umowy o podwykonawstwo o treści zgodnej z projektem </w:t>
      </w:r>
      <w:proofErr w:type="spellStart"/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umowy.</w:t>
      </w:r>
      <w:r w:rsidR="00B4367F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Podwykonawca</w:t>
      </w:r>
      <w:proofErr w:type="spellEnd"/>
      <w:r w:rsidR="00B4367F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musi posiadać przez cały czas realizacji świadczenia wszystkie wymagane przepisami prawa zezwolenia lub koncesje co wykonawca jest zobowiązany wykazać zamawiającemu przedstawiając kopie zezwoleń lub koncesji.</w:t>
      </w:r>
    </w:p>
    <w:p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Wykonanie dostawy lub usługi w podwykonawstwie nie zwalnia wykonawcy </w:t>
      </w:r>
      <w:r w:rsidR="00435652">
        <w:rPr>
          <w:rFonts w:ascii="Cambria" w:hAnsi="Cambria"/>
          <w:color w:val="000000" w:themeColor="text1"/>
          <w:sz w:val="24"/>
          <w:szCs w:val="24"/>
          <w:lang w:bidi="pl-PL"/>
        </w:rPr>
        <w:br/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z odpowiedzialności za wykonanie obowiązków wynikających z umowy </w:t>
      </w:r>
      <w:r w:rsidR="00435652">
        <w:rPr>
          <w:rFonts w:ascii="Cambria" w:hAnsi="Cambria"/>
          <w:color w:val="000000" w:themeColor="text1"/>
          <w:sz w:val="24"/>
          <w:szCs w:val="24"/>
          <w:lang w:bidi="pl-PL"/>
        </w:rPr>
        <w:br/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i obowiązujących przepisów prawa. Wykonawca odpowiada za działania podwykonawców jak za własne.</w:t>
      </w: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§5</w:t>
      </w:r>
    </w:p>
    <w:p w:rsidR="00803CDD" w:rsidRDefault="00803CDD" w:rsidP="00435652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przewiduje, że wartość zobowiązania wynikającego z umowy wyniesie: netto ..... , to jest …....... brutto. </w:t>
      </w:r>
    </w:p>
    <w:p w:rsidR="00803CDD" w:rsidRDefault="00803CDD" w:rsidP="00435652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 Zgodnie ze złożoną ofertą Wykonawca udziela następującego upustu:</w:t>
      </w:r>
    </w:p>
    <w:p w:rsidR="00803CDD" w:rsidRDefault="00803CDD" w:rsidP="00803CDD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 ….% za 1 litr benzyny bezołowiowej, </w:t>
      </w:r>
    </w:p>
    <w:p w:rsidR="00803CDD" w:rsidRDefault="00803CDD" w:rsidP="00803CDD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803CDD">
        <w:rPr>
          <w:rFonts w:ascii="Cambria" w:eastAsia="Calibri" w:hAnsi="Cambria" w:cs="Times New Roman"/>
          <w:sz w:val="24"/>
          <w:szCs w:val="24"/>
          <w:lang w:eastAsia="pl-PL"/>
        </w:rPr>
        <w:t xml:space="preserve">….% za 1 litr oleju napędowego. </w:t>
      </w:r>
    </w:p>
    <w:p w:rsidR="0064586B" w:rsidRP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>Cena, jaka Zamawiający zapłaci Wykonawcy za każdą dostawę paliwa stanowić będzie iloczyn ilości faktycznie zatankowanego paliwa oraz ceny 1 litra paliwa obowiązującej na danej stacji w danym dniu, pomniejsz</w:t>
      </w:r>
      <w:r w:rsidR="0064586B"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onej o upust zgodnie z ust 2.4. </w:t>
      </w:r>
    </w:p>
    <w:p w:rsid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otrzyma zapłatę za rzeczywistą ilość kupionych przez Zamawiającego paliw określonych w § 1 ust. 2 niniejszej umowy, pomniejszonej o upust zgodnie z ust 2. </w:t>
      </w:r>
    </w:p>
    <w:p w:rsidR="0064586B" w:rsidRPr="0064586B" w:rsidRDefault="00803CD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eastAsia="Calibri" w:hAnsi="Cambria" w:cs="Times New Roman"/>
          <w:sz w:val="24"/>
          <w:szCs w:val="24"/>
          <w:lang w:eastAsia="pl-PL"/>
        </w:rPr>
        <w:t xml:space="preserve">Zapłata za paliwa dostarczane w wykonaniu niniejszej umowy nastąpi przelewem na rachunek Wykonawcy podany w treści faktury do 14 dni </w:t>
      </w:r>
      <w:r w:rsidR="0064586B" w:rsidRPr="0064586B">
        <w:rPr>
          <w:rFonts w:ascii="Cambria" w:eastAsia="Calibri" w:hAnsi="Cambria" w:cs="Times New Roman"/>
          <w:sz w:val="24"/>
          <w:szCs w:val="24"/>
          <w:lang w:eastAsia="pl-PL"/>
        </w:rPr>
        <w:t>od wystawienia faktury.</w:t>
      </w:r>
    </w:p>
    <w:p w:rsidR="00B04C8D" w:rsidRPr="0064586B" w:rsidRDefault="00B04C8D" w:rsidP="0064586B">
      <w:pPr>
        <w:pStyle w:val="Akapitzlist"/>
        <w:numPr>
          <w:ilvl w:val="3"/>
          <w:numId w:val="2"/>
        </w:numPr>
        <w:tabs>
          <w:tab w:val="left" w:pos="426"/>
        </w:tabs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64586B">
        <w:rPr>
          <w:rFonts w:ascii="Cambria" w:hAnsi="Cambria"/>
          <w:sz w:val="24"/>
          <w:szCs w:val="24"/>
        </w:rPr>
        <w:t xml:space="preserve">Zamawiający upoważnia Wykonawcę do wystawiania faktury na: </w:t>
      </w:r>
    </w:p>
    <w:p w:rsidR="006D3BE6" w:rsidRPr="00A8745C" w:rsidRDefault="00001F0A" w:rsidP="0064586B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Nabywca :Gmina Ożarów ul. Stodolna 1,27-530 Ożarów, NIP 863-16-24-866</w:t>
      </w:r>
    </w:p>
    <w:p w:rsidR="00001F0A" w:rsidRPr="00A8745C" w:rsidRDefault="00001F0A" w:rsidP="00001F0A">
      <w:pPr>
        <w:pStyle w:val="Akapitzlist"/>
        <w:tabs>
          <w:tab w:val="left" w:pos="426"/>
        </w:tabs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A8745C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Odbiorca : Zakład Gospodarki Komunalnej w Ożarowie, ul. Partyzantów 13, 27-530 Ożarów</w:t>
      </w:r>
    </w:p>
    <w:p w:rsidR="00E02A04" w:rsidRPr="00A8745C" w:rsidRDefault="00E02A04" w:rsidP="001645F2">
      <w:pPr>
        <w:numPr>
          <w:ilvl w:val="0"/>
          <w:numId w:val="25"/>
        </w:numPr>
        <w:adjustRightInd/>
        <w:spacing w:after="0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/>
          <w:bCs/>
          <w:i/>
          <w:color w:val="000000" w:themeColor="text1"/>
          <w:sz w:val="24"/>
          <w:szCs w:val="24"/>
        </w:rPr>
        <w:t xml:space="preserve">Wykonawca ma prawo skorzystania z możliwości przekazania ustrukturyzowanej faktury elektronicznej na zasadach określonych w ustawie z dnia 9 listopada 2018 </w:t>
      </w:r>
      <w:r w:rsidRPr="00A8745C">
        <w:rPr>
          <w:rFonts w:ascii="Cambria" w:hAnsi="Cambria"/>
          <w:bCs/>
          <w:i/>
          <w:color w:val="000000" w:themeColor="text1"/>
          <w:sz w:val="24"/>
          <w:szCs w:val="24"/>
        </w:rPr>
        <w:lastRenderedPageBreak/>
        <w:t>r. o elektronicznym fakturowaniu w zamówieniach publicznych, koncesjach na roboty budowlane lub usługi oraz partnerstwie publiczno-prywatnym (Dz. U. z 2018 r. poz. 2191),</w:t>
      </w:r>
    </w:p>
    <w:p w:rsidR="00E02A04" w:rsidRPr="00A8745C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t xml:space="preserve">Zapłata faktury nastąpi z uwzględnieniem przepisów art. 108 ust. 1 ustawy </w:t>
      </w: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br/>
        <w:t>o podatku od towarów i usług.</w:t>
      </w:r>
    </w:p>
    <w:p w:rsidR="00E02A04" w:rsidRPr="00A8745C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 w:themeColor="text1"/>
          <w:sz w:val="24"/>
          <w:szCs w:val="24"/>
        </w:rPr>
      </w:pPr>
      <w:r w:rsidRPr="00A8745C">
        <w:rPr>
          <w:rFonts w:ascii="Cambria" w:hAnsi="Cambria" w:cs="†¯øw≥¸"/>
          <w:i/>
          <w:color w:val="000000" w:themeColor="text1"/>
          <w:sz w:val="24"/>
          <w:szCs w:val="24"/>
        </w:rPr>
        <w:t>Wykonawca jest zobowiązany podać na fakturze adnotację „mechanizm podzielonej płatności”.</w:t>
      </w:r>
    </w:p>
    <w:p w:rsidR="00B77473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§6</w:t>
      </w:r>
    </w:p>
    <w:p w:rsidR="00B77473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Strony zgodnie postanawiają, że Zamawiającemu przysługuje prawo do rozwiązania umowy bez wypowiedzenia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>,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gdy: </w:t>
      </w:r>
    </w:p>
    <w:p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zostanie ogłoszona upadłość lub likwidacja Wykonawcy,</w:t>
      </w:r>
    </w:p>
    <w:p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utracił koncesję, </w:t>
      </w:r>
    </w:p>
    <w:p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Wykonawca, w inn</w:t>
      </w:r>
      <w:r w:rsidR="00925482" w:rsidRPr="007E2ADD">
        <w:rPr>
          <w:rFonts w:ascii="Cambria" w:hAnsi="Cambria"/>
          <w:color w:val="000000" w:themeColor="text1"/>
          <w:sz w:val="24"/>
          <w:szCs w:val="24"/>
        </w:rPr>
        <w:t>y sposób niż określony w pkt 1-</w:t>
      </w:r>
      <w:r w:rsidR="00D95B35">
        <w:rPr>
          <w:rFonts w:ascii="Cambria" w:hAnsi="Cambria"/>
          <w:color w:val="000000" w:themeColor="text1"/>
          <w:sz w:val="24"/>
          <w:szCs w:val="24"/>
        </w:rPr>
        <w:t>5</w:t>
      </w:r>
      <w:r w:rsidRPr="007E2ADD">
        <w:rPr>
          <w:rFonts w:ascii="Cambria" w:hAnsi="Cambria"/>
          <w:color w:val="000000" w:themeColor="text1"/>
          <w:sz w:val="24"/>
          <w:szCs w:val="24"/>
        </w:rPr>
        <w:t>, rażą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naruszy postanowienia umowy.</w:t>
      </w:r>
    </w:p>
    <w:p w:rsidR="00BD048B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widzieć w chwili zawarcia umowy (art. </w:t>
      </w:r>
      <w:r w:rsidR="0040412D">
        <w:rPr>
          <w:rFonts w:ascii="Cambria" w:hAnsi="Cambria"/>
          <w:color w:val="000000" w:themeColor="text1"/>
          <w:sz w:val="24"/>
          <w:szCs w:val="24"/>
        </w:rPr>
        <w:t>456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 ust. 1 </w:t>
      </w:r>
      <w:r w:rsidR="0040412D">
        <w:rPr>
          <w:rFonts w:ascii="Cambria" w:hAnsi="Cambria"/>
          <w:color w:val="000000" w:themeColor="text1"/>
          <w:sz w:val="24"/>
          <w:szCs w:val="24"/>
        </w:rPr>
        <w:t xml:space="preserve">pkt. 1)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ustawy Prawo zamówień publicznych).</w:t>
      </w:r>
    </w:p>
    <w:p w:rsidR="00673B78" w:rsidRPr="007E2ADD" w:rsidRDefault="00BD048B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dstąpienie od umowy </w:t>
      </w:r>
      <w:r w:rsidRPr="007E2ADD">
        <w:rPr>
          <w:rFonts w:ascii="Cambria" w:hAnsi="Cambria"/>
          <w:color w:val="000000" w:themeColor="text1"/>
          <w:sz w:val="24"/>
          <w:szCs w:val="24"/>
        </w:rPr>
        <w:t>w przypadkach określonych w ust. 1-2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może nastąpić w terminie 30 dni od powzięcia </w:t>
      </w:r>
      <w:r w:rsidR="00186D6A">
        <w:rPr>
          <w:rFonts w:ascii="Cambria" w:hAnsi="Cambria"/>
          <w:color w:val="000000" w:themeColor="text1"/>
          <w:sz w:val="24"/>
          <w:szCs w:val="24"/>
        </w:rPr>
        <w:t xml:space="preserve">przez zamawiającego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wiadomości o powyższych okolicznościach. W takiej sytuacji Wykonawca może żądać jedynie wynagrodzenia należnego Wykonawcy z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tytułu wykonania części umowy. </w:t>
      </w:r>
    </w:p>
    <w:p w:rsidR="00BD048B" w:rsidRPr="007E2ADD" w:rsidRDefault="00673B78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hAnsi="Cambria"/>
          <w:sz w:val="24"/>
          <w:szCs w:val="24"/>
        </w:rPr>
        <w:t>W sytuacji odstąpienia od umowy w przypadkach określonych w ust. 1 p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ostanowienia §7 ust. 1 stosuje się.</w:t>
      </w:r>
    </w:p>
    <w:p w:rsidR="00925482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Rozwiązanie i odstąpienie od umowy powinno nastąpić w formie pisemnej pod rygorem nieważności takiego oświadczenia i powinno zawierać uzasadnienie. </w:t>
      </w:r>
    </w:p>
    <w:p w:rsidR="00BF7315" w:rsidRPr="007E2ADD" w:rsidRDefault="00284FAA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przypadku odstąpienia od umowy przez Zamawiającego z przyczyn leżących po stronie</w:t>
      </w:r>
      <w:r w:rsidR="008D621B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Wykonawcy określonych w ust.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1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Zamawiający zobowiązany jest do zapłaty na rzecz</w:t>
      </w:r>
      <w:r w:rsidR="008D621B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Wykonawcy jedynie za wykonane należycie dostawy.</w:t>
      </w:r>
    </w:p>
    <w:p w:rsidR="006338BB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7D789D" w:rsidRPr="007E2ADD" w:rsidRDefault="007D789D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§7</w:t>
      </w:r>
      <w:r w:rsidR="00001F0A">
        <w:rPr>
          <w:rFonts w:ascii="Cambria" w:eastAsia="Calibri" w:hAnsi="Cambria" w:cs="Times New Roman"/>
          <w:b/>
          <w:sz w:val="24"/>
          <w:szCs w:val="24"/>
          <w:lang w:eastAsia="pl-PL"/>
        </w:rPr>
        <w:t>-</w:t>
      </w:r>
    </w:p>
    <w:p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zapłaci Zamawiającemu kary umowne:</w:t>
      </w:r>
    </w:p>
    <w:p w:rsidR="00BF7315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 odstąpienie od umowy z przyczyn </w:t>
      </w:r>
      <w:r w:rsidR="00B77473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leżących po stronie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Wykonawcy w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10,00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% z wartości szacunkowej zamówienia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;</w:t>
      </w:r>
    </w:p>
    <w:p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 każde stwierdzone przez Zamawiającego uchybienia w zakresie jakości dostarczonego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w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20,00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% wartości brutto poszczególnej dostawy, której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jakość został</w:t>
      </w:r>
      <w:r w:rsidR="007C456D" w:rsidRPr="007E2ADD">
        <w:rPr>
          <w:rFonts w:ascii="Cambria" w:eastAsia="Calibri" w:hAnsi="Cambria" w:cs="Times New Roman"/>
          <w:sz w:val="24"/>
          <w:szCs w:val="24"/>
          <w:lang w:eastAsia="pl-PL"/>
        </w:rPr>
        <w:t>a zakwestionowana i udowodniona,</w:t>
      </w:r>
    </w:p>
    <w:p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zwłokę</w:t>
      </w:r>
      <w:r w:rsidR="008D621B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 wykonaniu dostawy ponad termin określony w §2 ust. 4 – w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20,00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%wartości brutto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danej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</w:p>
    <w:p w:rsidR="00673B78" w:rsidRPr="007E2ADD" w:rsidRDefault="00673B78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zapłaci Wykonawcy karę umowną za odstąpienie od umowy z przyczyn zależnych od Zamawiającego w  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10,00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% wartości szacunkowej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zamówienia.</w:t>
      </w:r>
    </w:p>
    <w:p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Wykonawca wyraża zgodę na potrącanie kar umownych z przysługującego mu od</w:t>
      </w:r>
      <w:r w:rsidR="008D621B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Zamawiającego wynagrodzenia.</w:t>
      </w:r>
    </w:p>
    <w:p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</w:t>
      </w:r>
    </w:p>
    <w:p w:rsidR="00B77473" w:rsidRPr="007E2ADD" w:rsidRDefault="00B77473" w:rsidP="00433EC9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Zapłata kar umownych nie zwalnia Wykonawcy od obowiązku wykonania umowy. </w:t>
      </w:r>
    </w:p>
    <w:p w:rsidR="0040412D" w:rsidRPr="0040412D" w:rsidRDefault="0040412D" w:rsidP="00433EC9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40412D">
        <w:rPr>
          <w:rFonts w:ascii="Cambria" w:hAnsi="Cambria"/>
          <w:color w:val="000000" w:themeColor="text1"/>
          <w:sz w:val="24"/>
          <w:szCs w:val="24"/>
        </w:rPr>
        <w:t xml:space="preserve">Strony zastrzegają możliwość kumulatywnego naliczania kar umownych z różnych tytułów do maksymalnej wysokości </w:t>
      </w:r>
      <w:r w:rsidR="004C35EF">
        <w:rPr>
          <w:rFonts w:ascii="Cambria" w:eastAsia="Calibri" w:hAnsi="Cambria" w:cs="Times New Roman"/>
          <w:sz w:val="24"/>
          <w:szCs w:val="24"/>
          <w:lang w:eastAsia="pl-PL"/>
        </w:rPr>
        <w:t>30,00</w:t>
      </w:r>
      <w:r w:rsidRPr="0040412D">
        <w:rPr>
          <w:rFonts w:ascii="Cambria" w:hAnsi="Cambria"/>
          <w:color w:val="000000" w:themeColor="text1"/>
          <w:sz w:val="24"/>
          <w:szCs w:val="24"/>
        </w:rPr>
        <w:t xml:space="preserve">% </w:t>
      </w:r>
      <w:r w:rsidR="00267C46" w:rsidRPr="007E2ADD">
        <w:rPr>
          <w:rFonts w:ascii="Cambria" w:eastAsia="Calibri" w:hAnsi="Cambria" w:cs="Times New Roman"/>
          <w:sz w:val="24"/>
          <w:szCs w:val="24"/>
          <w:lang w:eastAsia="pl-PL"/>
        </w:rPr>
        <w:t>wartości szacunkowej zamówienia</w:t>
      </w:r>
      <w:r w:rsidRPr="0040412D">
        <w:rPr>
          <w:rFonts w:ascii="Cambria" w:hAnsi="Cambria"/>
          <w:color w:val="000000" w:themeColor="text1"/>
          <w:sz w:val="24"/>
          <w:szCs w:val="24"/>
        </w:rPr>
        <w:t>.</w:t>
      </w:r>
    </w:p>
    <w:p w:rsidR="0040412D" w:rsidRPr="007E2ADD" w:rsidRDefault="0040412D" w:rsidP="001645F2">
      <w:pPr>
        <w:widowControl/>
        <w:suppressAutoHyphens w:val="0"/>
        <w:adjustRightInd/>
        <w:spacing w:after="0"/>
        <w:jc w:val="left"/>
        <w:textAlignment w:val="auto"/>
        <w:rPr>
          <w:rFonts w:ascii="Cambria" w:hAnsi="Cambria"/>
          <w:color w:val="000000" w:themeColor="text1"/>
          <w:sz w:val="24"/>
          <w:szCs w:val="24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§8</w:t>
      </w:r>
    </w:p>
    <w:p w:rsidR="00BF7315" w:rsidRPr="007E2ADD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Zakazuje się zmiany istotnych postanowień niniejszej umowy w stosunku do treści oferty,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na podstawie której dokonano wyboru Wykonawcy, poza zmianami przewidzianymi w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treści niniejszej umowy</w:t>
      </w:r>
      <w:r w:rsidR="00186D6A">
        <w:rPr>
          <w:rFonts w:ascii="Cambria" w:eastAsia="Calibri" w:hAnsi="Cambria" w:cs="Times New Roman"/>
          <w:sz w:val="24"/>
          <w:szCs w:val="24"/>
          <w:lang w:eastAsia="pl-PL"/>
        </w:rPr>
        <w:t xml:space="preserve"> i przepisach ustawy Prawo zamówień publicznych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:rsidR="005823D8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Wszelkie zmiany postanowień umowy wymagają zgody Zamawiającego i dokonane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będąw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formie pisemnego aneksu – pod rygorem nieważności.</w:t>
      </w:r>
    </w:p>
    <w:p w:rsidR="00A6537A" w:rsidRDefault="00A6537A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4E024D">
        <w:rPr>
          <w:rFonts w:ascii="Cambria" w:hAnsi="Cambria"/>
          <w:sz w:val="24"/>
          <w:szCs w:val="24"/>
        </w:rPr>
        <w:t>Strony dopuszczają możliwość zmiany umowy w zakresie zmiany wynagrodzenia Wykonawcy o wartość wynikającą ze zmiany kwoty podatku VAT, w przypadku zmiany stawki podatku VAT w czasie obowiązywania umowy.</w:t>
      </w:r>
    </w:p>
    <w:p w:rsidR="00236438" w:rsidRPr="00236438" w:rsidRDefault="00236438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236438">
        <w:rPr>
          <w:rFonts w:ascii="Cambria" w:hAnsi="Cambria"/>
          <w:sz w:val="24"/>
          <w:szCs w:val="24"/>
        </w:rPr>
        <w:t>Strony przewidują zmianę umowy w przypadku zmiany:</w:t>
      </w:r>
    </w:p>
    <w:p w:rsidR="00236438" w:rsidRDefault="00236438" w:rsidP="001645F2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iCs/>
          <w:color w:val="000000" w:themeColor="text1"/>
          <w:sz w:val="24"/>
          <w:szCs w:val="24"/>
        </w:rPr>
        <w:t>stawki podatku od towarów i usług VAT. Stawka i kwota podatku VAT oraz wynagrodzenie brutto ulegną zmianie odpowiednio do przepisów prawa wprowadzających zmianę stawki podatku VAT, co oznacza, że Zamawiający dopuszcza możliwość zmniejszenia i zwiększenia wynagrodzenia brutto o kwotę równą różnicy wynikającej ze zmienionej stawki podatku - dotyczy to części wynagrodzenia za roboty, których w dniu zmiany stawki podatku VAT jeszcze nie wykonano;</w:t>
      </w:r>
    </w:p>
    <w:p w:rsidR="00BF7315" w:rsidRPr="000F68A4" w:rsidRDefault="00BF7315" w:rsidP="001645F2">
      <w:pPr>
        <w:pStyle w:val="Akapitzlist"/>
        <w:widowControl/>
        <w:numPr>
          <w:ilvl w:val="1"/>
          <w:numId w:val="28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 w:cs="Book Antiqua"/>
          <w:color w:val="000000" w:themeColor="text1"/>
          <w:sz w:val="24"/>
          <w:szCs w:val="24"/>
        </w:rPr>
      </w:pPr>
      <w:r w:rsidRPr="000F68A4">
        <w:rPr>
          <w:rFonts w:ascii="Cambria" w:hAnsi="Cambria" w:cs="Book Antiqua"/>
          <w:color w:val="000000" w:themeColor="text1"/>
          <w:sz w:val="24"/>
          <w:szCs w:val="24"/>
        </w:rPr>
        <w:t>Nie stanowi zmiany umowy:</w:t>
      </w:r>
    </w:p>
    <w:p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wynagrodzenia ustalona zgodnie z treścią §5 ust. 1 umowy;</w:t>
      </w:r>
    </w:p>
    <w:p w:rsidR="00BF7315" w:rsidRPr="007E2ADD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zmiana danych związanych z obsługą </w:t>
      </w:r>
      <w:proofErr w:type="spellStart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administracyjno</w:t>
      </w:r>
      <w:proofErr w:type="spellEnd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organizacyjną umowy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(np.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nr rachunku bankowego).</w:t>
      </w:r>
    </w:p>
    <w:p w:rsidR="00BF7315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zmiana danych teleadresowych, zmiany osób reprezentujących Strony.</w:t>
      </w:r>
    </w:p>
    <w:p w:rsidR="008125D2" w:rsidRPr="007E2ADD" w:rsidRDefault="008125D2" w:rsidP="001645F2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p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§9</w:t>
      </w:r>
    </w:p>
    <w:p w:rsidR="00BF7315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Strony prowadzą współpracę związaną z realizacją przedmiotu umowy i w związku z tym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udostępni informacje i materiały dotyczące zakresu współpracy.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Korespondencja prowadzona między Stronami w związku z wykonaniem umowy oraz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wszelkie informacje i materiały uzyskane przez Wykonawcę (jego personel lub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podwykonawców) odnoszące się do realizacji umowy, mogą być wykorzystane wyłącznie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celu wykonania przedmiotu umowy.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zachowywać zasady poufności w stosunku do wszystkich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dokumentów, materiałów i opracowań uzyskanych w ramach realizacji niniejszej umowy i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nie będzie udostępniał ich osobom trzecim w jakikolwiek sposób, w okresie prowadzonej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współpracy oraz po jej zakończeniu.</w:t>
      </w:r>
    </w:p>
    <w:p w:rsidR="00CB4F4C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Postanowienia o poufności wymienione powyżej nie będą stanowiły przeszkody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dla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wykonawcy w ujawnieniu informacji, jeżeli osoba działająca w imieniu Zamawiającego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uzna, że informacje mogą być ujawnione i udzieli w tym celu pisemnej zgody lub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obowiązek ujawnienia takich informacji wynikał będzie z bezwzględnie obowiązujących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przepisów prawa.</w:t>
      </w:r>
    </w:p>
    <w:p w:rsidR="00BF7315" w:rsidRPr="007E2ADD" w:rsidRDefault="00BF7315" w:rsidP="00433EC9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naruszenia powyższego zobowiązania przez Wykonawcę, jego personel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lub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podwykonawców, w wyniku czego Zamawiający poniósłby szkodę Wykonawca ponosił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będzie pełna odpowiedzialność cywilnoprawną z tego tytułu.</w:t>
      </w:r>
    </w:p>
    <w:p w:rsidR="00C30D21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04C8D" w:rsidRPr="007051CC" w:rsidRDefault="00B04C8D" w:rsidP="001645F2">
      <w:pPr>
        <w:spacing w:after="0"/>
        <w:jc w:val="center"/>
        <w:rPr>
          <w:rFonts w:ascii="Cambria" w:hAnsi="Cambria"/>
          <w:b/>
          <w:sz w:val="24"/>
        </w:rPr>
      </w:pPr>
      <w:r w:rsidRPr="007051CC">
        <w:rPr>
          <w:rFonts w:ascii="Cambria" w:hAnsi="Cambria"/>
          <w:b/>
          <w:sz w:val="24"/>
        </w:rPr>
        <w:t>§ 10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powierza Wykonawcy, w trybie art. 28 Rozporządzenia dane osobowe do przetwarzania, wyłącznie w celu wykonania przedmiotu niniejszej umowy.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się: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lastRenderedPageBreak/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ponosi pełną odpowiedzialność wobec Zamawiającego za działanie podwykonawcy w zakresie obowiązku ochrony danych.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 xml:space="preserve">W przypadku, gdy wykonanie obowiązków, o których mowa w art. 15 ust. 1-3 rozporządzenia 2016/679, wymagałoby niewspółmiernie dużego wysiłku, </w:t>
      </w:r>
      <w:r w:rsidRPr="00B04C8D">
        <w:rPr>
          <w:rFonts w:ascii="Cambria" w:hAnsi="Cambria"/>
          <w:sz w:val="24"/>
          <w:szCs w:val="24"/>
        </w:rPr>
        <w:lastRenderedPageBreak/>
        <w:t>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:rsidR="00613957" w:rsidRDefault="00613957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BF7315" w:rsidRPr="007E2ADD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§ </w:t>
      </w:r>
      <w:r w:rsidR="00BF7315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  <w:r w:rsidR="00B04C8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:rsidR="00BF7315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sprawach nieuregulowanych w niniejszej umowie będą miały zastosowanie właściwe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przepisy Kodeksu Cywilnego.</w:t>
      </w:r>
    </w:p>
    <w:p w:rsidR="00A953F5" w:rsidRPr="007E2ADD" w:rsidRDefault="00A953F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>Strony postanawiają, iż korespondencja kierowana będzie na adres podany w umowie lub inny, o którym Stron</w:t>
      </w:r>
      <w:r w:rsidR="006479A1" w:rsidRPr="007E2ADD">
        <w:rPr>
          <w:rFonts w:ascii="Cambria" w:hAnsi="Cambria"/>
          <w:color w:val="000000" w:themeColor="text1"/>
          <w:kern w:val="2"/>
          <w:sz w:val="24"/>
          <w:szCs w:val="24"/>
        </w:rPr>
        <w:t>a została pisemnie powiadomiona</w:t>
      </w: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 xml:space="preserve"> ze skutkiem doręczenia korespondencji w dniu drugiego awiza.</w:t>
      </w:r>
    </w:p>
    <w:p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zakresie praw i obowiązków Stron niniejszej umowy, integralną je część stanowi SWZ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C4D3E" w:rsidRPr="007E2ADD">
        <w:rPr>
          <w:rFonts w:ascii="Cambria" w:eastAsia="Calibri" w:hAnsi="Cambria" w:cs="Times New Roman"/>
          <w:sz w:val="24"/>
          <w:szCs w:val="24"/>
          <w:lang w:eastAsia="pl-PL"/>
        </w:rPr>
        <w:t>wraz ze wszystkimi załącznikami</w:t>
      </w:r>
      <w:r w:rsid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oraz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oferta Wykonawcy.</w:t>
      </w:r>
    </w:p>
    <w:p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Ewentualne spory wynikłe na tle wykonywania umowy rozstrzygane będą przez Sąd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właściwy dla siedziby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</w:t>
      </w:r>
    </w:p>
    <w:p w:rsidR="00821C68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Umowę sporządzono w dwóch jednobrzmiących egzemplarzach, po jednym dla każdej ze</w:t>
      </w:r>
      <w:r w:rsidR="008D621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Stron.</w:t>
      </w:r>
    </w:p>
    <w:p w:rsidR="002A7ECA" w:rsidRDefault="002A7ECA" w:rsidP="001645F2">
      <w:pPr>
        <w:spacing w:after="0"/>
        <w:rPr>
          <w:rFonts w:ascii="Cambria" w:hAnsi="Cambria"/>
          <w:sz w:val="24"/>
          <w:szCs w:val="24"/>
        </w:rPr>
      </w:pPr>
    </w:p>
    <w:p w:rsidR="004C35EF" w:rsidRPr="007E2ADD" w:rsidRDefault="004C35EF" w:rsidP="001645F2">
      <w:pPr>
        <w:spacing w:after="0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2301"/>
        <w:gridCol w:w="2301"/>
        <w:gridCol w:w="2301"/>
        <w:gridCol w:w="2301"/>
      </w:tblGrid>
      <w:tr w:rsidR="00792CCE" w:rsidRPr="007E2ADD" w:rsidTr="00792CCE"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ZAMAWIAJĄCY:</w:t>
            </w: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WYKONAWCA:</w:t>
            </w:r>
          </w:p>
        </w:tc>
      </w:tr>
      <w:tr w:rsidR="00792CCE" w:rsidRPr="007E2ADD" w:rsidTr="00792CCE"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2A7ECA" w:rsidRPr="007E2ADD" w:rsidRDefault="002A7ECA" w:rsidP="001645F2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02A04" w:rsidRDefault="00E02A04" w:rsidP="001645F2">
      <w:pPr>
        <w:spacing w:after="0"/>
        <w:rPr>
          <w:rFonts w:ascii="Cambria" w:hAnsi="Cambria" w:cs="Times New Roman"/>
          <w:sz w:val="24"/>
          <w:szCs w:val="24"/>
        </w:rPr>
      </w:pPr>
    </w:p>
    <w:sectPr w:rsidR="00E02A04" w:rsidSect="00821C68">
      <w:headerReference w:type="default" r:id="rId8"/>
      <w:footerReference w:type="default" r:id="rId9"/>
      <w:pgSz w:w="11900" w:h="16840"/>
      <w:pgMar w:top="831" w:right="1418" w:bottom="496" w:left="1418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BC9" w:rsidRDefault="00200BC9" w:rsidP="00B67A16">
      <w:pPr>
        <w:spacing w:after="0" w:line="240" w:lineRule="auto"/>
      </w:pPr>
      <w:r>
        <w:separator/>
      </w:r>
    </w:p>
  </w:endnote>
  <w:endnote w:type="continuationSeparator" w:id="0">
    <w:p w:rsidR="00200BC9" w:rsidRDefault="00200BC9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857360"/>
      <w:docPartObj>
        <w:docPartGallery w:val="Page Numbers (Bottom of Page)"/>
        <w:docPartUnique/>
      </w:docPartObj>
    </w:sdtPr>
    <w:sdtEndPr/>
    <w:sdtContent>
      <w:p w:rsidR="00A8745C" w:rsidRDefault="001B5FEF">
        <w:pPr>
          <w:pStyle w:val="Stopka"/>
          <w:jc w:val="center"/>
        </w:pPr>
        <w:r>
          <w:rPr>
            <w:noProof/>
          </w:rPr>
          <w:fldChar w:fldCharType="begin"/>
        </w:r>
        <w:r w:rsidR="0017433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406D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8745C" w:rsidRDefault="00A87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BC9" w:rsidRDefault="00200BC9" w:rsidP="00B67A16">
      <w:pPr>
        <w:spacing w:after="0" w:line="240" w:lineRule="auto"/>
      </w:pPr>
      <w:r>
        <w:separator/>
      </w:r>
    </w:p>
  </w:footnote>
  <w:footnote w:type="continuationSeparator" w:id="0">
    <w:p w:rsidR="00200BC9" w:rsidRDefault="00200BC9" w:rsidP="00B67A16">
      <w:pPr>
        <w:spacing w:after="0" w:line="240" w:lineRule="auto"/>
      </w:pPr>
      <w:r>
        <w:continuationSeparator/>
      </w:r>
    </w:p>
  </w:footnote>
  <w:footnote w:id="1">
    <w:p w:rsidR="001B40D8" w:rsidRPr="00916939" w:rsidRDefault="001B40D8" w:rsidP="001B40D8">
      <w:pPr>
        <w:pStyle w:val="Tekstprzypisudolnego"/>
        <w:spacing w:after="0" w:line="240" w:lineRule="aut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2">
    <w:p w:rsidR="001B40D8" w:rsidRPr="00916939" w:rsidRDefault="001B40D8" w:rsidP="001B40D8">
      <w:pPr>
        <w:pStyle w:val="Tekstprzypisudolnego"/>
        <w:spacing w:after="0" w:line="240" w:lineRule="aut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3">
    <w:p w:rsidR="001B40D8" w:rsidRDefault="001B40D8" w:rsidP="001B40D8">
      <w:pPr>
        <w:pStyle w:val="Tekstprzypisudolnego"/>
        <w:spacing w:after="0" w:line="240" w:lineRule="auto"/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1B40D8" w:rsidRPr="00CB6B90" w:rsidTr="001B40D8">
      <w:trPr>
        <w:trHeight w:val="573"/>
      </w:trPr>
      <w:tc>
        <w:tcPr>
          <w:tcW w:w="9062" w:type="dxa"/>
          <w:tcBorders>
            <w:top w:val="nil"/>
            <w:left w:val="nil"/>
            <w:right w:val="nil"/>
          </w:tcBorders>
        </w:tcPr>
        <w:p w:rsidR="001B40D8" w:rsidRPr="00CB6B90" w:rsidRDefault="00E1085A" w:rsidP="001B40D8">
          <w:pPr>
            <w:pStyle w:val="Nagwek"/>
            <w:spacing w:after="0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  <w:u w:val="single"/>
            </w:rPr>
            <w:t>w trybie podstawowym</w:t>
          </w:r>
          <w:r w:rsidRPr="00CB6B90">
            <w:rPr>
              <w:rFonts w:ascii="Cambria" w:hAnsi="Cambria"/>
              <w:bCs/>
              <w:color w:val="000000"/>
              <w:sz w:val="18"/>
              <w:szCs w:val="18"/>
            </w:rPr>
            <w:br/>
            <w:t xml:space="preserve">na zadanie 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„</w:t>
          </w:r>
          <w:r w:rsidRPr="004C1B48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Dost</w:t>
          </w:r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awa oleju napędowego i benzyny bezołowiowej dla </w:t>
          </w:r>
          <w:proofErr w:type="spellStart"/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ZGKiM</w:t>
          </w:r>
          <w:proofErr w:type="spellEnd"/>
          <w:r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 w Ożarowie</w:t>
          </w:r>
          <w:r w:rsidRPr="00CB6B90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>”.</w:t>
          </w:r>
        </w:p>
      </w:tc>
    </w:tr>
  </w:tbl>
  <w:p w:rsidR="001B40D8" w:rsidRPr="00CB6B90" w:rsidRDefault="001B40D8" w:rsidP="001B40D8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991AE7F8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ArialNarrow"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2" w15:restartNumberingAfterBreak="0">
    <w:nsid w:val="07EE5FDB"/>
    <w:multiLevelType w:val="hybridMultilevel"/>
    <w:tmpl w:val="1BCA90BA"/>
    <w:lvl w:ilvl="0" w:tplc="E8A6CC4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A5DCE"/>
    <w:multiLevelType w:val="hybridMultilevel"/>
    <w:tmpl w:val="BBE0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4565C"/>
    <w:multiLevelType w:val="multilevel"/>
    <w:tmpl w:val="A1D61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8254B"/>
    <w:multiLevelType w:val="hybridMultilevel"/>
    <w:tmpl w:val="F25E99A2"/>
    <w:lvl w:ilvl="0" w:tplc="85A23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D74962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128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E482CE40">
      <w:start w:val="1"/>
      <w:numFmt w:val="decimal"/>
      <w:lvlText w:val="%3."/>
      <w:lvlJc w:val="left"/>
      <w:pPr>
        <w:ind w:left="290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9" w15:restartNumberingAfterBreak="0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F36A3"/>
    <w:multiLevelType w:val="hybridMultilevel"/>
    <w:tmpl w:val="7006F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23213"/>
    <w:multiLevelType w:val="hybridMultilevel"/>
    <w:tmpl w:val="82080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</w:lvl>
    <w:lvl w:ilvl="3" w:tplc="552CFF5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4F395A"/>
    <w:multiLevelType w:val="hybridMultilevel"/>
    <w:tmpl w:val="312CB5E4"/>
    <w:lvl w:ilvl="0" w:tplc="63120694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36F64D0E"/>
    <w:multiLevelType w:val="hybridMultilevel"/>
    <w:tmpl w:val="A0DCB0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B3884"/>
    <w:multiLevelType w:val="multilevel"/>
    <w:tmpl w:val="E356F63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DF0544"/>
    <w:multiLevelType w:val="multilevel"/>
    <w:tmpl w:val="CA7A21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0913524"/>
    <w:multiLevelType w:val="hybridMultilevel"/>
    <w:tmpl w:val="244A8BEE"/>
    <w:lvl w:ilvl="0" w:tplc="A5B82C2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color w:val="auto"/>
      </w:rPr>
    </w:lvl>
    <w:lvl w:ilvl="1" w:tplc="C6648F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C003D"/>
    <w:multiLevelType w:val="multilevel"/>
    <w:tmpl w:val="83386D5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50BD7"/>
    <w:multiLevelType w:val="multilevel"/>
    <w:tmpl w:val="C52E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C965330"/>
    <w:multiLevelType w:val="hybridMultilevel"/>
    <w:tmpl w:val="3C44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F3931"/>
    <w:multiLevelType w:val="hybridMultilevel"/>
    <w:tmpl w:val="416AFE72"/>
    <w:lvl w:ilvl="0" w:tplc="1FBE3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6" w15:restartNumberingAfterBreak="0">
    <w:nsid w:val="5852182E"/>
    <w:multiLevelType w:val="hybridMultilevel"/>
    <w:tmpl w:val="6CC06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3729A7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3571F"/>
    <w:multiLevelType w:val="hybridMultilevel"/>
    <w:tmpl w:val="E5488E3A"/>
    <w:lvl w:ilvl="0" w:tplc="87541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56B0F7B"/>
    <w:multiLevelType w:val="multilevel"/>
    <w:tmpl w:val="1A0C999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0D4C7B"/>
    <w:multiLevelType w:val="multilevel"/>
    <w:tmpl w:val="8582316E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B8E6496"/>
    <w:multiLevelType w:val="multilevel"/>
    <w:tmpl w:val="3AF2A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E5755AA"/>
    <w:multiLevelType w:val="hybridMultilevel"/>
    <w:tmpl w:val="01B4AD26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E8A6CC4A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01D7D"/>
    <w:multiLevelType w:val="hybridMultilevel"/>
    <w:tmpl w:val="DD906D54"/>
    <w:lvl w:ilvl="0" w:tplc="D944B23E">
      <w:start w:val="1"/>
      <w:numFmt w:val="bullet"/>
      <w:lvlText w:val="−"/>
      <w:lvlJc w:val="left"/>
      <w:pPr>
        <w:ind w:left="177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CB21551"/>
    <w:multiLevelType w:val="multilevel"/>
    <w:tmpl w:val="CF801D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3196"/>
        </w:tabs>
        <w:ind w:left="3196" w:hanging="360"/>
      </w:pPr>
      <w:rPr>
        <w:rFonts w:ascii="Cambria" w:hAnsi="Cambria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8"/>
  </w:num>
  <w:num w:numId="2">
    <w:abstractNumId w:val="36"/>
  </w:num>
  <w:num w:numId="3">
    <w:abstractNumId w:val="9"/>
  </w:num>
  <w:num w:numId="4">
    <w:abstractNumId w:val="27"/>
  </w:num>
  <w:num w:numId="5">
    <w:abstractNumId w:val="3"/>
  </w:num>
  <w:num w:numId="6">
    <w:abstractNumId w:val="7"/>
  </w:num>
  <w:num w:numId="7">
    <w:abstractNumId w:val="30"/>
  </w:num>
  <w:num w:numId="8">
    <w:abstractNumId w:val="20"/>
  </w:num>
  <w:num w:numId="9">
    <w:abstractNumId w:val="21"/>
  </w:num>
  <w:num w:numId="10">
    <w:abstractNumId w:val="8"/>
  </w:num>
  <w:num w:numId="11">
    <w:abstractNumId w:val="37"/>
  </w:num>
  <w:num w:numId="12">
    <w:abstractNumId w:val="1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33"/>
  </w:num>
  <w:num w:numId="16">
    <w:abstractNumId w:val="25"/>
  </w:num>
  <w:num w:numId="17">
    <w:abstractNumId w:val="4"/>
  </w:num>
  <w:num w:numId="18">
    <w:abstractNumId w:val="29"/>
  </w:num>
  <w:num w:numId="19">
    <w:abstractNumId w:val="28"/>
  </w:num>
  <w:num w:numId="20">
    <w:abstractNumId w:val="35"/>
  </w:num>
  <w:num w:numId="21">
    <w:abstractNumId w:val="5"/>
  </w:num>
  <w:num w:numId="22">
    <w:abstractNumId w:val="23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31"/>
  </w:num>
  <w:num w:numId="26">
    <w:abstractNumId w:val="22"/>
  </w:num>
  <w:num w:numId="27">
    <w:abstractNumId w:val="19"/>
  </w:num>
  <w:num w:numId="28">
    <w:abstractNumId w:val="39"/>
  </w:num>
  <w:num w:numId="29">
    <w:abstractNumId w:val="15"/>
  </w:num>
  <w:num w:numId="30">
    <w:abstractNumId w:val="32"/>
  </w:num>
  <w:num w:numId="31">
    <w:abstractNumId w:val="6"/>
  </w:num>
  <w:num w:numId="32">
    <w:abstractNumId w:val="34"/>
  </w:num>
  <w:num w:numId="33">
    <w:abstractNumId w:val="1"/>
    <w:lvlOverride w:ilvl="0">
      <w:startOverride w:val="1"/>
    </w:lvlOverride>
  </w:num>
  <w:num w:numId="34">
    <w:abstractNumId w:val="13"/>
  </w:num>
  <w:num w:numId="35">
    <w:abstractNumId w:val="26"/>
  </w:num>
  <w:num w:numId="36">
    <w:abstractNumId w:val="14"/>
  </w:num>
  <w:num w:numId="37">
    <w:abstractNumId w:val="16"/>
  </w:num>
  <w:num w:numId="38">
    <w:abstractNumId w:val="38"/>
  </w:num>
  <w:num w:numId="39">
    <w:abstractNumId w:val="12"/>
  </w:num>
  <w:num w:numId="40">
    <w:abstractNumId w:val="11"/>
  </w:num>
  <w:num w:numId="41">
    <w:abstractNumId w:val="0"/>
  </w:num>
  <w:num w:numId="42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307"/>
    <w:rsid w:val="00001F0A"/>
    <w:rsid w:val="0000345B"/>
    <w:rsid w:val="000140FD"/>
    <w:rsid w:val="000177E6"/>
    <w:rsid w:val="000242D8"/>
    <w:rsid w:val="000251B5"/>
    <w:rsid w:val="0006029A"/>
    <w:rsid w:val="00067DF7"/>
    <w:rsid w:val="00073F02"/>
    <w:rsid w:val="00083FA0"/>
    <w:rsid w:val="00085344"/>
    <w:rsid w:val="0008579F"/>
    <w:rsid w:val="000A2FED"/>
    <w:rsid w:val="000A5ABD"/>
    <w:rsid w:val="000B6C3B"/>
    <w:rsid w:val="000D4552"/>
    <w:rsid w:val="000E0F27"/>
    <w:rsid w:val="000F06F5"/>
    <w:rsid w:val="000F3E93"/>
    <w:rsid w:val="000F428C"/>
    <w:rsid w:val="000F68A4"/>
    <w:rsid w:val="000F7220"/>
    <w:rsid w:val="00104237"/>
    <w:rsid w:val="001078D3"/>
    <w:rsid w:val="0011243A"/>
    <w:rsid w:val="00124A84"/>
    <w:rsid w:val="00125462"/>
    <w:rsid w:val="00132E3E"/>
    <w:rsid w:val="001345DF"/>
    <w:rsid w:val="00134702"/>
    <w:rsid w:val="001566E6"/>
    <w:rsid w:val="001645F2"/>
    <w:rsid w:val="0017433F"/>
    <w:rsid w:val="001757F8"/>
    <w:rsid w:val="00186D6A"/>
    <w:rsid w:val="00193B87"/>
    <w:rsid w:val="001A0FC0"/>
    <w:rsid w:val="001A4219"/>
    <w:rsid w:val="001B2708"/>
    <w:rsid w:val="001B40D8"/>
    <w:rsid w:val="001B5FEF"/>
    <w:rsid w:val="001C5EC4"/>
    <w:rsid w:val="001D79CC"/>
    <w:rsid w:val="001E2EF5"/>
    <w:rsid w:val="00200BC9"/>
    <w:rsid w:val="0020247D"/>
    <w:rsid w:val="002101A6"/>
    <w:rsid w:val="002123D0"/>
    <w:rsid w:val="00213FE8"/>
    <w:rsid w:val="002152B1"/>
    <w:rsid w:val="00216CE0"/>
    <w:rsid w:val="002247A7"/>
    <w:rsid w:val="00236438"/>
    <w:rsid w:val="002367CA"/>
    <w:rsid w:val="00241AC5"/>
    <w:rsid w:val="00252D5A"/>
    <w:rsid w:val="002533A6"/>
    <w:rsid w:val="00256A95"/>
    <w:rsid w:val="00261BA9"/>
    <w:rsid w:val="0026580F"/>
    <w:rsid w:val="00267C46"/>
    <w:rsid w:val="00272CEC"/>
    <w:rsid w:val="00277DDF"/>
    <w:rsid w:val="00284FAA"/>
    <w:rsid w:val="002869C3"/>
    <w:rsid w:val="002A2CB0"/>
    <w:rsid w:val="002A7ECA"/>
    <w:rsid w:val="002B2770"/>
    <w:rsid w:val="002C5DB6"/>
    <w:rsid w:val="002E0535"/>
    <w:rsid w:val="002E2019"/>
    <w:rsid w:val="002E44E5"/>
    <w:rsid w:val="002E57C9"/>
    <w:rsid w:val="002E7E5A"/>
    <w:rsid w:val="002F3F5E"/>
    <w:rsid w:val="00300E40"/>
    <w:rsid w:val="00323E01"/>
    <w:rsid w:val="00331288"/>
    <w:rsid w:val="00347FBB"/>
    <w:rsid w:val="003620CC"/>
    <w:rsid w:val="00363039"/>
    <w:rsid w:val="0037273E"/>
    <w:rsid w:val="00384224"/>
    <w:rsid w:val="00394F7D"/>
    <w:rsid w:val="003966C8"/>
    <w:rsid w:val="003A0E10"/>
    <w:rsid w:val="003A47CA"/>
    <w:rsid w:val="003A7A40"/>
    <w:rsid w:val="003B06EC"/>
    <w:rsid w:val="003B369B"/>
    <w:rsid w:val="003C2822"/>
    <w:rsid w:val="003C683A"/>
    <w:rsid w:val="003D1596"/>
    <w:rsid w:val="003D1C4A"/>
    <w:rsid w:val="003D6CE3"/>
    <w:rsid w:val="003F2EFB"/>
    <w:rsid w:val="0040412D"/>
    <w:rsid w:val="00405695"/>
    <w:rsid w:val="004075F9"/>
    <w:rsid w:val="00411FA7"/>
    <w:rsid w:val="00422B09"/>
    <w:rsid w:val="0042317E"/>
    <w:rsid w:val="00427976"/>
    <w:rsid w:val="00432FF4"/>
    <w:rsid w:val="00433110"/>
    <w:rsid w:val="00433EC9"/>
    <w:rsid w:val="00435026"/>
    <w:rsid w:val="00435652"/>
    <w:rsid w:val="00465A69"/>
    <w:rsid w:val="004A0045"/>
    <w:rsid w:val="004A2090"/>
    <w:rsid w:val="004A47FF"/>
    <w:rsid w:val="004A5888"/>
    <w:rsid w:val="004C0682"/>
    <w:rsid w:val="004C35EF"/>
    <w:rsid w:val="004D7842"/>
    <w:rsid w:val="004E024D"/>
    <w:rsid w:val="004E5991"/>
    <w:rsid w:val="004F392A"/>
    <w:rsid w:val="0050307B"/>
    <w:rsid w:val="005077AB"/>
    <w:rsid w:val="00511072"/>
    <w:rsid w:val="0052184A"/>
    <w:rsid w:val="00527755"/>
    <w:rsid w:val="005406DF"/>
    <w:rsid w:val="005554BC"/>
    <w:rsid w:val="00564597"/>
    <w:rsid w:val="005778BB"/>
    <w:rsid w:val="005823D8"/>
    <w:rsid w:val="00597845"/>
    <w:rsid w:val="005A04FC"/>
    <w:rsid w:val="005A0B8E"/>
    <w:rsid w:val="005A541C"/>
    <w:rsid w:val="005A699C"/>
    <w:rsid w:val="005B1578"/>
    <w:rsid w:val="005B6081"/>
    <w:rsid w:val="005D31F5"/>
    <w:rsid w:val="005E2591"/>
    <w:rsid w:val="005F4976"/>
    <w:rsid w:val="00604CC8"/>
    <w:rsid w:val="006106D8"/>
    <w:rsid w:val="0061174A"/>
    <w:rsid w:val="00613957"/>
    <w:rsid w:val="00616829"/>
    <w:rsid w:val="0061743A"/>
    <w:rsid w:val="00617E61"/>
    <w:rsid w:val="0062278B"/>
    <w:rsid w:val="00624B87"/>
    <w:rsid w:val="00625095"/>
    <w:rsid w:val="00631CE8"/>
    <w:rsid w:val="006338BB"/>
    <w:rsid w:val="00637DD1"/>
    <w:rsid w:val="006428DF"/>
    <w:rsid w:val="0064586B"/>
    <w:rsid w:val="006479A1"/>
    <w:rsid w:val="00662434"/>
    <w:rsid w:val="00667100"/>
    <w:rsid w:val="006713CF"/>
    <w:rsid w:val="00673B78"/>
    <w:rsid w:val="0067432D"/>
    <w:rsid w:val="006818AE"/>
    <w:rsid w:val="0068521F"/>
    <w:rsid w:val="006A7A5A"/>
    <w:rsid w:val="006B1D0B"/>
    <w:rsid w:val="006C0079"/>
    <w:rsid w:val="006C1294"/>
    <w:rsid w:val="006C182B"/>
    <w:rsid w:val="006D1136"/>
    <w:rsid w:val="006D3BE6"/>
    <w:rsid w:val="006E28D3"/>
    <w:rsid w:val="006E3505"/>
    <w:rsid w:val="006F2475"/>
    <w:rsid w:val="006F2855"/>
    <w:rsid w:val="00701268"/>
    <w:rsid w:val="007051CC"/>
    <w:rsid w:val="00713E89"/>
    <w:rsid w:val="007253D7"/>
    <w:rsid w:val="007267D6"/>
    <w:rsid w:val="00745371"/>
    <w:rsid w:val="00753253"/>
    <w:rsid w:val="007611DE"/>
    <w:rsid w:val="00782597"/>
    <w:rsid w:val="00791829"/>
    <w:rsid w:val="00792CCE"/>
    <w:rsid w:val="00794145"/>
    <w:rsid w:val="007A37C6"/>
    <w:rsid w:val="007A699E"/>
    <w:rsid w:val="007C456D"/>
    <w:rsid w:val="007C7D8F"/>
    <w:rsid w:val="007D789D"/>
    <w:rsid w:val="007E2ADD"/>
    <w:rsid w:val="007F1DD4"/>
    <w:rsid w:val="008031E2"/>
    <w:rsid w:val="00803CDD"/>
    <w:rsid w:val="008067BB"/>
    <w:rsid w:val="008125D2"/>
    <w:rsid w:val="00814877"/>
    <w:rsid w:val="00815A28"/>
    <w:rsid w:val="00816790"/>
    <w:rsid w:val="00821C68"/>
    <w:rsid w:val="008456B5"/>
    <w:rsid w:val="008546FB"/>
    <w:rsid w:val="00855679"/>
    <w:rsid w:val="0086782C"/>
    <w:rsid w:val="0088273A"/>
    <w:rsid w:val="008A4CCA"/>
    <w:rsid w:val="008B7E09"/>
    <w:rsid w:val="008C35AA"/>
    <w:rsid w:val="008D2E4D"/>
    <w:rsid w:val="008D621B"/>
    <w:rsid w:val="008D66CB"/>
    <w:rsid w:val="008E0FDD"/>
    <w:rsid w:val="008F1E6D"/>
    <w:rsid w:val="0090037F"/>
    <w:rsid w:val="00903371"/>
    <w:rsid w:val="00917B2F"/>
    <w:rsid w:val="00917BAD"/>
    <w:rsid w:val="00925482"/>
    <w:rsid w:val="00925EE2"/>
    <w:rsid w:val="00937554"/>
    <w:rsid w:val="00943687"/>
    <w:rsid w:val="00956050"/>
    <w:rsid w:val="00960B75"/>
    <w:rsid w:val="0099036F"/>
    <w:rsid w:val="00993737"/>
    <w:rsid w:val="0099413A"/>
    <w:rsid w:val="009A1892"/>
    <w:rsid w:val="009A3E67"/>
    <w:rsid w:val="009C0A71"/>
    <w:rsid w:val="009D1B04"/>
    <w:rsid w:val="009D7433"/>
    <w:rsid w:val="009E1686"/>
    <w:rsid w:val="009F3295"/>
    <w:rsid w:val="009F33AC"/>
    <w:rsid w:val="009F648C"/>
    <w:rsid w:val="00A02431"/>
    <w:rsid w:val="00A17D16"/>
    <w:rsid w:val="00A27015"/>
    <w:rsid w:val="00A33536"/>
    <w:rsid w:val="00A354F4"/>
    <w:rsid w:val="00A51EAA"/>
    <w:rsid w:val="00A536BD"/>
    <w:rsid w:val="00A6537A"/>
    <w:rsid w:val="00A67EFD"/>
    <w:rsid w:val="00A707FC"/>
    <w:rsid w:val="00A83738"/>
    <w:rsid w:val="00A867F8"/>
    <w:rsid w:val="00A86A65"/>
    <w:rsid w:val="00A8745C"/>
    <w:rsid w:val="00A953F5"/>
    <w:rsid w:val="00AB34FA"/>
    <w:rsid w:val="00AD33E5"/>
    <w:rsid w:val="00B04949"/>
    <w:rsid w:val="00B04C8D"/>
    <w:rsid w:val="00B2042A"/>
    <w:rsid w:val="00B20CD1"/>
    <w:rsid w:val="00B21FE1"/>
    <w:rsid w:val="00B25AFF"/>
    <w:rsid w:val="00B36233"/>
    <w:rsid w:val="00B4367F"/>
    <w:rsid w:val="00B4750C"/>
    <w:rsid w:val="00B55B59"/>
    <w:rsid w:val="00B653D5"/>
    <w:rsid w:val="00B67A16"/>
    <w:rsid w:val="00B77473"/>
    <w:rsid w:val="00B83341"/>
    <w:rsid w:val="00B9098E"/>
    <w:rsid w:val="00B935A3"/>
    <w:rsid w:val="00BA128C"/>
    <w:rsid w:val="00BA46F4"/>
    <w:rsid w:val="00BB27C3"/>
    <w:rsid w:val="00BB2F1F"/>
    <w:rsid w:val="00BC0AD5"/>
    <w:rsid w:val="00BC145D"/>
    <w:rsid w:val="00BC15F7"/>
    <w:rsid w:val="00BC3554"/>
    <w:rsid w:val="00BC4D3E"/>
    <w:rsid w:val="00BC7F2D"/>
    <w:rsid w:val="00BD048B"/>
    <w:rsid w:val="00BD2AFB"/>
    <w:rsid w:val="00BD6108"/>
    <w:rsid w:val="00BE43DA"/>
    <w:rsid w:val="00BF44FB"/>
    <w:rsid w:val="00BF7280"/>
    <w:rsid w:val="00BF7315"/>
    <w:rsid w:val="00C06052"/>
    <w:rsid w:val="00C07AC2"/>
    <w:rsid w:val="00C13948"/>
    <w:rsid w:val="00C20FDA"/>
    <w:rsid w:val="00C23258"/>
    <w:rsid w:val="00C30D21"/>
    <w:rsid w:val="00C31FE1"/>
    <w:rsid w:val="00C3336D"/>
    <w:rsid w:val="00C44004"/>
    <w:rsid w:val="00C51EB3"/>
    <w:rsid w:val="00C54739"/>
    <w:rsid w:val="00C55F8B"/>
    <w:rsid w:val="00C57AD0"/>
    <w:rsid w:val="00C6522B"/>
    <w:rsid w:val="00C67BA7"/>
    <w:rsid w:val="00C7677B"/>
    <w:rsid w:val="00C82F30"/>
    <w:rsid w:val="00C90850"/>
    <w:rsid w:val="00C9222D"/>
    <w:rsid w:val="00C93497"/>
    <w:rsid w:val="00C947BC"/>
    <w:rsid w:val="00CA7E77"/>
    <w:rsid w:val="00CB4F4C"/>
    <w:rsid w:val="00CC49FA"/>
    <w:rsid w:val="00CD7025"/>
    <w:rsid w:val="00CE3D40"/>
    <w:rsid w:val="00CF0D5E"/>
    <w:rsid w:val="00CF396E"/>
    <w:rsid w:val="00D03C90"/>
    <w:rsid w:val="00D06161"/>
    <w:rsid w:val="00D13C0E"/>
    <w:rsid w:val="00D14E47"/>
    <w:rsid w:val="00D15710"/>
    <w:rsid w:val="00D2113E"/>
    <w:rsid w:val="00D27BC8"/>
    <w:rsid w:val="00D642D9"/>
    <w:rsid w:val="00D66D4E"/>
    <w:rsid w:val="00D71854"/>
    <w:rsid w:val="00D7708F"/>
    <w:rsid w:val="00D776F6"/>
    <w:rsid w:val="00D8166D"/>
    <w:rsid w:val="00D850E9"/>
    <w:rsid w:val="00D906C4"/>
    <w:rsid w:val="00D925D5"/>
    <w:rsid w:val="00D93331"/>
    <w:rsid w:val="00D95B35"/>
    <w:rsid w:val="00DC5D05"/>
    <w:rsid w:val="00DD0966"/>
    <w:rsid w:val="00DE13D0"/>
    <w:rsid w:val="00DE6EE7"/>
    <w:rsid w:val="00DF57A4"/>
    <w:rsid w:val="00E02A04"/>
    <w:rsid w:val="00E1085A"/>
    <w:rsid w:val="00E21574"/>
    <w:rsid w:val="00E24BA8"/>
    <w:rsid w:val="00E250F2"/>
    <w:rsid w:val="00E7780B"/>
    <w:rsid w:val="00E91A19"/>
    <w:rsid w:val="00E9495E"/>
    <w:rsid w:val="00EA00C3"/>
    <w:rsid w:val="00EA2CA9"/>
    <w:rsid w:val="00EC00CB"/>
    <w:rsid w:val="00ED24DA"/>
    <w:rsid w:val="00EE2FDF"/>
    <w:rsid w:val="00EF6307"/>
    <w:rsid w:val="00EF66FD"/>
    <w:rsid w:val="00F025FD"/>
    <w:rsid w:val="00F156AC"/>
    <w:rsid w:val="00F303BC"/>
    <w:rsid w:val="00F45883"/>
    <w:rsid w:val="00F527B8"/>
    <w:rsid w:val="00F5438A"/>
    <w:rsid w:val="00F55FAE"/>
    <w:rsid w:val="00F716D9"/>
    <w:rsid w:val="00F8221C"/>
    <w:rsid w:val="00F92EC0"/>
    <w:rsid w:val="00FA4244"/>
    <w:rsid w:val="00FA4971"/>
    <w:rsid w:val="00FA7A01"/>
    <w:rsid w:val="00FB4C00"/>
    <w:rsid w:val="00FC265B"/>
    <w:rsid w:val="00FC7070"/>
    <w:rsid w:val="00FD48EF"/>
    <w:rsid w:val="00FE3218"/>
    <w:rsid w:val="00FE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E6D66-3B68-4A6B-8212-8E3EBB25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iPriority w:val="99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99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qFormat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paragraph" w:styleId="Poprawka">
    <w:name w:val="Revision"/>
    <w:hidden/>
    <w:uiPriority w:val="71"/>
    <w:semiHidden/>
    <w:rsid w:val="00236438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m8069290857866364993gmail-text-justify">
    <w:name w:val="m_8069290857866364993gmail-text-justify"/>
    <w:basedOn w:val="Normalny"/>
    <w:qFormat/>
    <w:rsid w:val="00236438"/>
    <w:pPr>
      <w:widowControl/>
      <w:suppressAutoHyphens w:val="0"/>
      <w:adjustRightInd/>
      <w:spacing w:beforeAutospacing="1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A0045"/>
  </w:style>
  <w:style w:type="paragraph" w:customStyle="1" w:styleId="Standarduser">
    <w:name w:val="Standard (user)"/>
    <w:rsid w:val="004A0045"/>
    <w:pPr>
      <w:widowControl w:val="0"/>
      <w:suppressAutoHyphens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9A3E67"/>
    <w:pPr>
      <w:widowControl/>
      <w:suppressAutoHyphens w:val="0"/>
      <w:adjustRightInd/>
      <w:spacing w:after="0" w:line="240" w:lineRule="auto"/>
      <w:jc w:val="left"/>
      <w:textAlignment w:val="auto"/>
    </w:pPr>
    <w:rPr>
      <w:rFonts w:eastAsia="Calibri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E67"/>
    <w:rPr>
      <w:rFonts w:ascii="Times New Roman" w:hAnsi="Times New Roman"/>
      <w:b/>
    </w:rPr>
  </w:style>
  <w:style w:type="paragraph" w:customStyle="1" w:styleId="redniasiatka21">
    <w:name w:val="Średnia siatka 21"/>
    <w:link w:val="redniasiatka2Znak"/>
    <w:uiPriority w:val="99"/>
    <w:qFormat/>
    <w:rsid w:val="001B40D8"/>
    <w:rPr>
      <w:sz w:val="22"/>
      <w:szCs w:val="22"/>
      <w:lang w:eastAsia="en-US"/>
    </w:rPr>
  </w:style>
  <w:style w:type="character" w:customStyle="1" w:styleId="redniasiatka2Znak">
    <w:name w:val="Średnia siatka 2 Znak"/>
    <w:link w:val="redniasiatka21"/>
    <w:uiPriority w:val="99"/>
    <w:rsid w:val="001B40D8"/>
    <w:rPr>
      <w:sz w:val="22"/>
      <w:szCs w:val="22"/>
      <w:lang w:eastAsia="en-US"/>
    </w:rPr>
  </w:style>
  <w:style w:type="paragraph" w:customStyle="1" w:styleId="Textbody">
    <w:name w:val="Text body"/>
    <w:basedOn w:val="Normalny"/>
    <w:rsid w:val="001B40D8"/>
    <w:pPr>
      <w:autoSpaceDN w:val="0"/>
      <w:adjustRightInd/>
      <w:spacing w:after="120" w:line="240" w:lineRule="auto"/>
      <w:jc w:val="left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7EBE7-918C-4425-8B35-F788DA77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2605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Jolanta Pietras</cp:lastModifiedBy>
  <cp:revision>32</cp:revision>
  <cp:lastPrinted>2018-12-12T10:20:00Z</cp:lastPrinted>
  <dcterms:created xsi:type="dcterms:W3CDTF">2021-07-20T05:46:00Z</dcterms:created>
  <dcterms:modified xsi:type="dcterms:W3CDTF">2025-12-01T17:58:00Z</dcterms:modified>
</cp:coreProperties>
</file>